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6A0D" w14:textId="77777777" w:rsidR="003C201D" w:rsidRPr="00CF2E00" w:rsidRDefault="003C201D" w:rsidP="003C201D">
      <w:pPr>
        <w:widowControl/>
        <w:jc w:val="both"/>
        <w:rPr>
          <w:rFonts w:ascii="標楷體" w:eastAsia="標楷體" w:hAnsi="標楷體"/>
          <w:b/>
          <w:w w:val="90"/>
          <w:sz w:val="40"/>
          <w:szCs w:val="40"/>
        </w:rPr>
      </w:pPr>
      <w:r w:rsidRPr="00CF2E00">
        <w:rPr>
          <w:rFonts w:ascii="標楷體" w:eastAsia="標楷體" w:hAnsi="標楷體" w:hint="eastAsia"/>
          <w:b/>
          <w:w w:val="90"/>
          <w:sz w:val="40"/>
          <w:szCs w:val="40"/>
        </w:rPr>
        <w:t>醫療安全暨品質研討系列《</w:t>
      </w:r>
      <w:r w:rsidR="009938EA" w:rsidRPr="00CF2E00">
        <w:rPr>
          <w:rFonts w:ascii="標楷體" w:eastAsia="標楷體" w:hAnsi="標楷體" w:hint="eastAsia"/>
          <w:b/>
          <w:w w:val="90"/>
          <w:sz w:val="40"/>
          <w:szCs w:val="40"/>
        </w:rPr>
        <w:t>10</w:t>
      </w:r>
      <w:r w:rsidR="00712D94">
        <w:rPr>
          <w:rFonts w:ascii="標楷體" w:eastAsia="標楷體" w:hAnsi="標楷體" w:hint="eastAsia"/>
          <w:b/>
          <w:w w:val="90"/>
          <w:sz w:val="40"/>
          <w:szCs w:val="40"/>
        </w:rPr>
        <w:t>8</w:t>
      </w:r>
      <w:r w:rsidRPr="00CF2E00">
        <w:rPr>
          <w:rFonts w:ascii="標楷體" w:eastAsia="標楷體" w:hAnsi="標楷體" w:hint="eastAsia"/>
          <w:b/>
          <w:w w:val="90"/>
          <w:sz w:val="40"/>
          <w:szCs w:val="40"/>
        </w:rPr>
        <w:t>》</w:t>
      </w:r>
    </w:p>
    <w:p w14:paraId="76633A54" w14:textId="77777777" w:rsidR="00793BEF" w:rsidRPr="00F47969" w:rsidRDefault="003C201D" w:rsidP="00753C8B">
      <w:pPr>
        <w:ind w:left="1571" w:hanging="1571"/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F47969">
        <w:rPr>
          <w:rFonts w:eastAsia="標楷體" w:hint="eastAsia"/>
          <w:b/>
          <w:bCs/>
          <w:kern w:val="0"/>
          <w:sz w:val="40"/>
          <w:szCs w:val="40"/>
        </w:rPr>
        <w:t>主題：</w:t>
      </w:r>
      <w:r w:rsidR="00712D94" w:rsidRPr="00F47969">
        <w:rPr>
          <w:rFonts w:ascii="標楷體" w:eastAsia="標楷體" w:hAnsi="標楷體" w:hint="eastAsia"/>
          <w:b/>
          <w:sz w:val="40"/>
          <w:szCs w:val="40"/>
        </w:rPr>
        <w:t>運用智慧醫療提升照護品質</w:t>
      </w:r>
    </w:p>
    <w:p w14:paraId="57C19EE7" w14:textId="77777777" w:rsidR="00CE0959" w:rsidRDefault="00793BEF" w:rsidP="009938EA">
      <w:pPr>
        <w:spacing w:line="320" w:lineRule="exact"/>
        <w:ind w:left="1162" w:hangingChars="484" w:hanging="1162"/>
        <w:jc w:val="both"/>
        <w:rPr>
          <w:rFonts w:eastAsia="標楷體"/>
          <w:szCs w:val="24"/>
        </w:rPr>
      </w:pPr>
      <w:r w:rsidRPr="00186D50">
        <w:rPr>
          <w:rFonts w:eastAsia="標楷體" w:hint="eastAsia"/>
          <w:szCs w:val="24"/>
        </w:rPr>
        <w:t>主辦單位：</w:t>
      </w:r>
      <w:r w:rsidR="009938EA">
        <w:rPr>
          <w:rFonts w:eastAsia="標楷體" w:hint="eastAsia"/>
          <w:szCs w:val="24"/>
        </w:rPr>
        <w:t>中華民國醫師公會全國聯合會、臺灣醫學會、台大醫院</w:t>
      </w:r>
    </w:p>
    <w:p w14:paraId="39F9DD75" w14:textId="77777777" w:rsidR="00793BEF" w:rsidRPr="00186D50" w:rsidRDefault="00CE0959" w:rsidP="00272356">
      <w:pPr>
        <w:spacing w:line="320" w:lineRule="exact"/>
        <w:ind w:left="1200" w:hangingChars="500" w:hanging="120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執行</w:t>
      </w:r>
      <w:r w:rsidRPr="00186D50">
        <w:rPr>
          <w:rFonts w:eastAsia="標楷體" w:hint="eastAsia"/>
          <w:szCs w:val="24"/>
        </w:rPr>
        <w:t>單位：</w:t>
      </w:r>
      <w:r>
        <w:rPr>
          <w:rFonts w:ascii="標楷體" w:eastAsia="標楷體" w:hAnsi="標楷體" w:hint="eastAsia"/>
          <w:szCs w:val="24"/>
        </w:rPr>
        <w:t>各縣市醫師公會</w:t>
      </w:r>
    </w:p>
    <w:p w14:paraId="41B1ADAA" w14:textId="77777777" w:rsidR="00974A93" w:rsidRPr="00186D50" w:rsidRDefault="00793BEF" w:rsidP="00032956">
      <w:pPr>
        <w:spacing w:line="320" w:lineRule="exact"/>
        <w:ind w:left="1080" w:hangingChars="450" w:hanging="1080"/>
        <w:jc w:val="both"/>
        <w:rPr>
          <w:rFonts w:eastAsia="標楷體"/>
          <w:szCs w:val="24"/>
        </w:rPr>
      </w:pPr>
      <w:r w:rsidRPr="00186D50">
        <w:rPr>
          <w:rFonts w:eastAsia="標楷體" w:hint="eastAsia"/>
          <w:szCs w:val="24"/>
        </w:rPr>
        <w:t>主</w:t>
      </w:r>
      <w:r w:rsidR="00272356" w:rsidRPr="00186D50">
        <w:rPr>
          <w:rFonts w:eastAsia="標楷體" w:hint="eastAsia"/>
          <w:szCs w:val="24"/>
        </w:rPr>
        <w:t xml:space="preserve"> </w:t>
      </w:r>
      <w:r w:rsidRPr="00186D50">
        <w:rPr>
          <w:rFonts w:eastAsia="標楷體" w:hint="eastAsia"/>
          <w:szCs w:val="24"/>
        </w:rPr>
        <w:t>持</w:t>
      </w:r>
      <w:r w:rsidRPr="00186D50">
        <w:rPr>
          <w:rFonts w:eastAsia="標楷體" w:hint="eastAsia"/>
          <w:szCs w:val="24"/>
        </w:rPr>
        <w:t xml:space="preserve"> </w:t>
      </w:r>
      <w:r w:rsidRPr="00186D50">
        <w:rPr>
          <w:rFonts w:eastAsia="標楷體" w:hint="eastAsia"/>
          <w:szCs w:val="24"/>
        </w:rPr>
        <w:t>人：【台北市】</w:t>
      </w:r>
      <w:r w:rsidR="008C22CF">
        <w:rPr>
          <w:rFonts w:ascii="標楷體" w:eastAsia="標楷體" w:hAnsi="標楷體" w:hint="eastAsia"/>
          <w:szCs w:val="24"/>
        </w:rPr>
        <w:t>李明濱</w:t>
      </w:r>
      <w:r w:rsidR="008567FA">
        <w:rPr>
          <w:rFonts w:eastAsia="標楷體" w:hint="eastAsia"/>
        </w:rPr>
        <w:t>名譽</w:t>
      </w:r>
      <w:r w:rsidR="00AA4737" w:rsidRPr="00AA4737">
        <w:rPr>
          <w:rFonts w:ascii="標楷體" w:eastAsia="標楷體" w:hAnsi="標楷體" w:hint="eastAsia"/>
          <w:szCs w:val="24"/>
        </w:rPr>
        <w:t>教授</w:t>
      </w:r>
      <w:r w:rsidR="00974A93" w:rsidRPr="00186D50">
        <w:rPr>
          <w:rFonts w:eastAsia="標楷體" w:hint="eastAsia"/>
          <w:szCs w:val="24"/>
        </w:rPr>
        <w:t>、</w:t>
      </w:r>
      <w:r w:rsidR="00132135" w:rsidRPr="00186D50">
        <w:rPr>
          <w:rFonts w:eastAsia="標楷體" w:hint="eastAsia"/>
          <w:szCs w:val="24"/>
        </w:rPr>
        <w:t>邱泰源</w:t>
      </w:r>
      <w:r w:rsidR="00A003EB" w:rsidRPr="00186D50">
        <w:rPr>
          <w:rFonts w:eastAsia="標楷體" w:hint="eastAsia"/>
          <w:szCs w:val="24"/>
        </w:rPr>
        <w:t>理事長</w:t>
      </w:r>
      <w:r w:rsidR="00C4457C">
        <w:rPr>
          <w:rFonts w:eastAsia="標楷體"/>
          <w:szCs w:val="24"/>
        </w:rPr>
        <w:br/>
      </w:r>
      <w:r w:rsidR="00D738B3" w:rsidRPr="00C761CB">
        <w:rPr>
          <w:rFonts w:eastAsia="標楷體" w:hint="eastAsia"/>
          <w:color w:val="000000" w:themeColor="text1"/>
          <w:szCs w:val="24"/>
        </w:rPr>
        <w:t>【</w:t>
      </w:r>
      <w:r w:rsidR="00D738B3">
        <w:rPr>
          <w:rFonts w:eastAsia="標楷體" w:hint="eastAsia"/>
          <w:color w:val="000000" w:themeColor="text1"/>
          <w:szCs w:val="24"/>
        </w:rPr>
        <w:t>台南市】郭宗正</w:t>
      </w:r>
      <w:r w:rsidR="00D738B3" w:rsidRPr="00C761CB">
        <w:rPr>
          <w:rFonts w:eastAsia="標楷體" w:hint="eastAsia"/>
          <w:color w:val="000000" w:themeColor="text1"/>
          <w:szCs w:val="24"/>
        </w:rPr>
        <w:t>院長、</w:t>
      </w:r>
      <w:r w:rsidR="00851FD4">
        <w:rPr>
          <w:rFonts w:eastAsia="標楷體" w:hint="eastAsia"/>
        </w:rPr>
        <w:t>陳相國</w:t>
      </w:r>
      <w:r w:rsidR="00D738B3" w:rsidRPr="00C761CB">
        <w:rPr>
          <w:rFonts w:eastAsia="標楷體" w:hint="eastAsia"/>
          <w:color w:val="000000" w:themeColor="text1"/>
          <w:szCs w:val="24"/>
        </w:rPr>
        <w:t>理事長</w:t>
      </w:r>
      <w:r w:rsidR="00D738B3">
        <w:rPr>
          <w:rFonts w:eastAsia="標楷體"/>
          <w:szCs w:val="24"/>
        </w:rPr>
        <w:br/>
      </w:r>
      <w:r w:rsidR="00A003EB" w:rsidRPr="00186D50">
        <w:rPr>
          <w:rFonts w:eastAsia="標楷體" w:hint="eastAsia"/>
          <w:szCs w:val="24"/>
        </w:rPr>
        <w:t>【屏東縣】黃炳生院長、鄭英傑</w:t>
      </w:r>
      <w:r w:rsidR="00974A93" w:rsidRPr="00186D50">
        <w:rPr>
          <w:rFonts w:eastAsia="標楷體" w:hint="eastAsia"/>
          <w:szCs w:val="24"/>
        </w:rPr>
        <w:t>理事長</w:t>
      </w:r>
    </w:p>
    <w:p w14:paraId="58603CA1" w14:textId="77777777" w:rsidR="00793BEF" w:rsidRPr="005C6FF8" w:rsidRDefault="00793BEF" w:rsidP="00145112">
      <w:pPr>
        <w:snapToGrid w:val="0"/>
        <w:spacing w:line="400" w:lineRule="exact"/>
        <w:ind w:rightChars="254" w:right="610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 w:hint="eastAsia"/>
          <w:szCs w:val="24"/>
        </w:rPr>
        <w:t>時    間：10</w:t>
      </w:r>
      <w:r w:rsidR="00BC77BA">
        <w:rPr>
          <w:rFonts w:ascii="標楷體" w:eastAsia="標楷體" w:hAnsi="標楷體" w:hint="eastAsia"/>
          <w:szCs w:val="24"/>
        </w:rPr>
        <w:t>8</w:t>
      </w:r>
      <w:r w:rsidRPr="005C6FF8">
        <w:rPr>
          <w:rFonts w:ascii="標楷體" w:eastAsia="標楷體" w:hAnsi="標楷體" w:hint="eastAsia"/>
          <w:szCs w:val="24"/>
        </w:rPr>
        <w:t>年</w:t>
      </w:r>
      <w:r w:rsidR="00712D94">
        <w:rPr>
          <w:rFonts w:ascii="標楷體" w:eastAsia="標楷體" w:hAnsi="標楷體" w:hint="eastAsia"/>
          <w:szCs w:val="24"/>
        </w:rPr>
        <w:t>11</w:t>
      </w:r>
      <w:r w:rsidRPr="005C6FF8">
        <w:rPr>
          <w:rFonts w:ascii="標楷體" w:eastAsia="標楷體" w:hAnsi="標楷體" w:hint="eastAsia"/>
          <w:szCs w:val="24"/>
        </w:rPr>
        <w:t>月</w:t>
      </w:r>
      <w:r w:rsidR="00712D94">
        <w:rPr>
          <w:rFonts w:ascii="標楷體" w:eastAsia="標楷體" w:hAnsi="標楷體" w:hint="eastAsia"/>
          <w:szCs w:val="24"/>
        </w:rPr>
        <w:t>30</w:t>
      </w:r>
      <w:r w:rsidRPr="005C6FF8">
        <w:rPr>
          <w:rFonts w:ascii="標楷體" w:eastAsia="標楷體" w:hAnsi="標楷體" w:hint="eastAsia"/>
          <w:szCs w:val="24"/>
        </w:rPr>
        <w:t>日（星期六）</w:t>
      </w:r>
      <w:r w:rsidRPr="005C6FF8">
        <w:rPr>
          <w:rFonts w:ascii="標楷體" w:eastAsia="標楷體" w:hAnsi="標楷體" w:cs="細明體" w:hint="eastAsia"/>
          <w:szCs w:val="24"/>
        </w:rPr>
        <w:t>13</w:t>
      </w:r>
      <w:r w:rsidRPr="005C6FF8">
        <w:rPr>
          <w:rFonts w:ascii="標楷體" w:eastAsia="標楷體" w:hAnsi="標楷體" w:hint="eastAsia"/>
          <w:szCs w:val="24"/>
        </w:rPr>
        <w:t>：</w:t>
      </w:r>
      <w:r w:rsidR="00272356" w:rsidRPr="005C6FF8">
        <w:rPr>
          <w:rFonts w:ascii="標楷體" w:eastAsia="標楷體" w:hAnsi="標楷體" w:hint="eastAsia"/>
          <w:szCs w:val="24"/>
        </w:rPr>
        <w:t>30~</w:t>
      </w:r>
      <w:r w:rsidR="009253EF" w:rsidRPr="005C6FF8">
        <w:rPr>
          <w:rFonts w:ascii="標楷體" w:eastAsia="標楷體" w:hAnsi="標楷體" w:hint="eastAsia"/>
          <w:szCs w:val="24"/>
        </w:rPr>
        <w:t>15</w:t>
      </w:r>
      <w:r w:rsidR="00BB1785" w:rsidRPr="005C6FF8">
        <w:rPr>
          <w:rFonts w:ascii="標楷體" w:eastAsia="標楷體" w:hAnsi="標楷體" w:hint="eastAsia"/>
          <w:szCs w:val="24"/>
        </w:rPr>
        <w:t>：</w:t>
      </w:r>
      <w:r w:rsidR="000D1534" w:rsidRPr="005C6FF8">
        <w:rPr>
          <w:rFonts w:ascii="標楷體" w:eastAsia="標楷體" w:hAnsi="標楷體" w:hint="eastAsia"/>
          <w:szCs w:val="24"/>
        </w:rPr>
        <w:t>3</w:t>
      </w:r>
      <w:r w:rsidR="00BB1785" w:rsidRPr="005C6FF8">
        <w:rPr>
          <w:rFonts w:ascii="標楷體" w:eastAsia="標楷體" w:hAnsi="標楷體" w:hint="eastAsia"/>
          <w:szCs w:val="24"/>
        </w:rPr>
        <w:t>0</w:t>
      </w:r>
    </w:p>
    <w:p w14:paraId="7F02DF93" w14:textId="77777777" w:rsidR="00FB2CD2" w:rsidRPr="005C6FF8" w:rsidRDefault="00FB2CD2" w:rsidP="00FB2CD2">
      <w:pPr>
        <w:snapToGrid w:val="0"/>
        <w:spacing w:line="280" w:lineRule="exact"/>
        <w:ind w:rightChars="254" w:right="610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 w:hint="eastAsia"/>
          <w:szCs w:val="24"/>
        </w:rPr>
        <w:t>地    點：</w:t>
      </w:r>
    </w:p>
    <w:p w14:paraId="2C480A9B" w14:textId="77777777" w:rsidR="00FB2CD2" w:rsidRPr="005C6FF8" w:rsidRDefault="00FB2CD2" w:rsidP="00FB2CD2">
      <w:pPr>
        <w:snapToGrid w:val="0"/>
        <w:spacing w:line="280" w:lineRule="exact"/>
        <w:ind w:rightChars="254" w:right="610"/>
        <w:jc w:val="both"/>
        <w:rPr>
          <w:rFonts w:ascii="標楷體" w:eastAsia="標楷體" w:hAnsi="標楷體"/>
          <w:b/>
          <w:szCs w:val="24"/>
        </w:rPr>
      </w:pPr>
      <w:r w:rsidRPr="005C6FF8">
        <w:rPr>
          <w:rFonts w:ascii="標楷體" w:eastAsia="標楷體" w:hAnsi="標楷體" w:hint="eastAsia"/>
          <w:b/>
          <w:szCs w:val="24"/>
        </w:rPr>
        <w:t>※現</w:t>
      </w:r>
      <w:r w:rsidR="00D409D6" w:rsidRPr="005C6FF8">
        <w:rPr>
          <w:rFonts w:ascii="標楷體" w:eastAsia="標楷體" w:hAnsi="標楷體" w:hint="eastAsia"/>
          <w:b/>
          <w:szCs w:val="24"/>
        </w:rPr>
        <w:t xml:space="preserve">  </w:t>
      </w:r>
      <w:r w:rsidRPr="005C6FF8">
        <w:rPr>
          <w:rFonts w:ascii="標楷體" w:eastAsia="標楷體" w:hAnsi="標楷體" w:hint="eastAsia"/>
          <w:b/>
          <w:szCs w:val="24"/>
        </w:rPr>
        <w:t>場：</w:t>
      </w:r>
      <w:r w:rsidRPr="005C6FF8">
        <w:rPr>
          <w:rFonts w:ascii="標楷體" w:eastAsia="標楷體" w:hAnsi="標楷體" w:hint="eastAsia"/>
          <w:b/>
        </w:rPr>
        <w:t>台大醫院第七講堂</w:t>
      </w:r>
      <w:r w:rsidR="007E4B81" w:rsidRPr="005C6FF8">
        <w:rPr>
          <w:rFonts w:ascii="標楷體" w:eastAsia="標楷體" w:hAnsi="標楷體" w:hint="eastAsia"/>
          <w:b/>
          <w:spacing w:val="-20"/>
          <w:szCs w:val="24"/>
        </w:rPr>
        <w:t>（</w:t>
      </w:r>
      <w:r w:rsidRPr="005C6FF8">
        <w:rPr>
          <w:rFonts w:ascii="標楷體" w:eastAsia="標楷體" w:hAnsi="標楷體" w:hint="eastAsia"/>
          <w:b/>
          <w:szCs w:val="24"/>
        </w:rPr>
        <w:t>台</w:t>
      </w:r>
      <w:r w:rsidRPr="005C6FF8">
        <w:rPr>
          <w:rFonts w:ascii="標楷體" w:eastAsia="標楷體" w:hAnsi="標楷體"/>
          <w:b/>
          <w:szCs w:val="24"/>
        </w:rPr>
        <w:t>北市</w:t>
      </w:r>
      <w:r w:rsidRPr="005C6FF8">
        <w:rPr>
          <w:rFonts w:ascii="標楷體" w:eastAsia="標楷體" w:hAnsi="標楷體" w:hint="eastAsia"/>
          <w:b/>
          <w:szCs w:val="24"/>
        </w:rPr>
        <w:t>常德街1號）名額250名</w:t>
      </w:r>
    </w:p>
    <w:p w14:paraId="62CBAE0E" w14:textId="77777777" w:rsidR="00FB2CD2" w:rsidRPr="005C6FF8" w:rsidRDefault="00FB2CD2" w:rsidP="00FB2CD2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※雙向</w:t>
      </w:r>
      <w:r w:rsidR="00472C67" w:rsidRPr="005C6FF8">
        <w:rPr>
          <w:rFonts w:ascii="標楷體" w:eastAsia="標楷體" w:hAnsi="標楷體" w:hint="eastAsia"/>
          <w:szCs w:val="24"/>
          <w:shd w:val="pct15" w:color="auto" w:fill="FFFFFF"/>
        </w:rPr>
        <w:t>視訊</w:t>
      </w: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會場：</w:t>
      </w:r>
      <w:r w:rsidRPr="005C6FF8">
        <w:rPr>
          <w:rFonts w:ascii="標楷體" w:eastAsia="標楷體" w:hAnsi="標楷體" w:hint="eastAsia"/>
          <w:szCs w:val="24"/>
        </w:rPr>
        <w:t xml:space="preserve"> </w:t>
      </w:r>
    </w:p>
    <w:p w14:paraId="3AE12F72" w14:textId="77777777" w:rsidR="00FB2CD2" w:rsidRPr="00E12DF3" w:rsidRDefault="00FB2CD2" w:rsidP="00272356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E12DF3">
        <w:rPr>
          <w:rFonts w:ascii="標楷體" w:eastAsia="標楷體" w:hAnsi="標楷體" w:hint="eastAsia"/>
          <w:szCs w:val="24"/>
        </w:rPr>
        <w:t>【台南市】</w:t>
      </w:r>
      <w:proofErr w:type="gramStart"/>
      <w:r w:rsidRPr="00E12DF3">
        <w:rPr>
          <w:rFonts w:ascii="標楷體" w:eastAsia="標楷體" w:hAnsi="標楷體" w:hint="eastAsia"/>
          <w:szCs w:val="24"/>
        </w:rPr>
        <w:t>郭</w:t>
      </w:r>
      <w:proofErr w:type="gramEnd"/>
      <w:r w:rsidRPr="00E12DF3">
        <w:rPr>
          <w:rFonts w:ascii="標楷體" w:eastAsia="標楷體" w:hAnsi="標楷體" w:hint="eastAsia"/>
          <w:szCs w:val="24"/>
        </w:rPr>
        <w:t>綜合醫院B區5樓榕華廳（台南市民生路2段22號）名額120名</w:t>
      </w:r>
    </w:p>
    <w:p w14:paraId="6BE5F284" w14:textId="77777777" w:rsidR="00FB2CD2" w:rsidRPr="00BC63BC" w:rsidRDefault="00FB2CD2" w:rsidP="00272356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E12DF3">
        <w:rPr>
          <w:rFonts w:ascii="標楷體" w:eastAsia="標楷體" w:hAnsi="標楷體"/>
          <w:szCs w:val="24"/>
        </w:rPr>
        <w:t>【屏東縣】</w:t>
      </w:r>
      <w:r w:rsidRPr="00BC63BC">
        <w:rPr>
          <w:rFonts w:ascii="標楷體" w:eastAsia="標楷體" w:hAnsi="標楷體"/>
          <w:szCs w:val="24"/>
        </w:rPr>
        <w:t>安泰醫院B棟11樓第一</w:t>
      </w:r>
      <w:r w:rsidRPr="00BC63BC">
        <w:rPr>
          <w:rFonts w:ascii="標楷體" w:eastAsia="標楷體" w:hAnsi="標楷體" w:hint="eastAsia"/>
          <w:szCs w:val="24"/>
        </w:rPr>
        <w:t>禮</w:t>
      </w:r>
      <w:r w:rsidRPr="00BC63BC">
        <w:rPr>
          <w:rFonts w:ascii="標楷體" w:eastAsia="標楷體" w:hAnsi="標楷體"/>
          <w:szCs w:val="24"/>
        </w:rPr>
        <w:t>堂（屏東縣東港鎮中正路1段210號）名額</w:t>
      </w:r>
      <w:r w:rsidR="00BC63BC" w:rsidRPr="00BC63BC">
        <w:rPr>
          <w:rFonts w:ascii="標楷體" w:eastAsia="標楷體" w:hAnsi="標楷體" w:hint="eastAsia"/>
          <w:szCs w:val="24"/>
        </w:rPr>
        <w:t>7</w:t>
      </w:r>
      <w:r w:rsidRPr="00BC63BC">
        <w:rPr>
          <w:rFonts w:ascii="標楷體" w:eastAsia="標楷體" w:hAnsi="標楷體"/>
          <w:szCs w:val="24"/>
        </w:rPr>
        <w:t>0名</w:t>
      </w:r>
    </w:p>
    <w:p w14:paraId="6F95A471" w14:textId="77777777" w:rsidR="00E66942" w:rsidRPr="005C6FF8" w:rsidRDefault="00FB2CD2" w:rsidP="00FB2CD2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  <w:shd w:val="pct15" w:color="auto" w:fill="FFFFFF"/>
        </w:rPr>
      </w:pP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※單向</w:t>
      </w:r>
      <w:r w:rsidR="00472C67" w:rsidRPr="005C6FF8">
        <w:rPr>
          <w:rFonts w:ascii="標楷體" w:eastAsia="標楷體" w:hAnsi="標楷體" w:hint="eastAsia"/>
          <w:szCs w:val="24"/>
          <w:shd w:val="pct15" w:color="auto" w:fill="FFFFFF"/>
        </w:rPr>
        <w:t>視訊</w:t>
      </w: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會場：</w:t>
      </w:r>
    </w:p>
    <w:p w14:paraId="5AD271DE" w14:textId="77777777" w:rsidR="00C964BD" w:rsidRPr="005C6FF8" w:rsidRDefault="00C964BD" w:rsidP="00B37046">
      <w:pPr>
        <w:tabs>
          <w:tab w:val="left" w:pos="10204"/>
        </w:tabs>
        <w:snapToGrid w:val="0"/>
        <w:spacing w:line="320" w:lineRule="exact"/>
        <w:ind w:leftChars="-1" w:left="-2" w:firstLineChars="5" w:firstLine="12"/>
        <w:jc w:val="both"/>
        <w:rPr>
          <w:rFonts w:ascii="標楷體" w:eastAsia="標楷體" w:hAnsi="標楷體"/>
          <w:spacing w:val="-20"/>
          <w:szCs w:val="24"/>
        </w:rPr>
      </w:pPr>
      <w:r w:rsidRPr="005C6FF8">
        <w:rPr>
          <w:rFonts w:ascii="標楷體" w:eastAsia="標楷體" w:hAnsi="標楷體" w:hint="eastAsia"/>
          <w:szCs w:val="24"/>
        </w:rPr>
        <w:t>【宜蘭縣】</w:t>
      </w:r>
      <w:r w:rsidRPr="00560F72">
        <w:rPr>
          <w:rFonts w:ascii="標楷體" w:eastAsia="標楷體" w:hAnsi="標楷體" w:hint="eastAsia"/>
          <w:spacing w:val="-4"/>
          <w:szCs w:val="24"/>
        </w:rPr>
        <w:t>國立陽明大學附設醫院</w:t>
      </w:r>
      <w:r w:rsidR="00560F72" w:rsidRPr="00560F72">
        <w:rPr>
          <w:rFonts w:ascii="標楷體" w:eastAsia="標楷體" w:hAnsi="標楷體" w:hint="eastAsia"/>
          <w:spacing w:val="-4"/>
          <w:szCs w:val="24"/>
        </w:rPr>
        <w:t>新民院</w:t>
      </w:r>
      <w:proofErr w:type="gramStart"/>
      <w:r w:rsidR="00560F72" w:rsidRPr="00560F72">
        <w:rPr>
          <w:rFonts w:ascii="標楷體" w:eastAsia="標楷體" w:hAnsi="標楷體" w:hint="eastAsia"/>
          <w:spacing w:val="-4"/>
          <w:szCs w:val="24"/>
        </w:rPr>
        <w:t>區</w:t>
      </w:r>
      <w:r w:rsidRPr="00560F72">
        <w:rPr>
          <w:rFonts w:ascii="標楷體" w:eastAsia="標楷體" w:hAnsi="標楷體" w:hint="eastAsia"/>
          <w:spacing w:val="-4"/>
          <w:szCs w:val="24"/>
        </w:rPr>
        <w:t>知行樓</w:t>
      </w:r>
      <w:proofErr w:type="gramEnd"/>
      <w:r w:rsidRPr="00560F72">
        <w:rPr>
          <w:rFonts w:ascii="標楷體" w:eastAsia="標楷體" w:hAnsi="標楷體" w:hint="eastAsia"/>
          <w:spacing w:val="-4"/>
          <w:szCs w:val="24"/>
        </w:rPr>
        <w:t>1樓會議室（宜蘭市新民路152號）名額</w:t>
      </w:r>
      <w:r w:rsidR="00843430">
        <w:rPr>
          <w:rFonts w:ascii="標楷體" w:eastAsia="標楷體" w:hAnsi="標楷體" w:hint="eastAsia"/>
          <w:spacing w:val="-4"/>
          <w:szCs w:val="24"/>
        </w:rPr>
        <w:t>4</w:t>
      </w:r>
      <w:r w:rsidRPr="00560F72">
        <w:rPr>
          <w:rFonts w:ascii="標楷體" w:eastAsia="標楷體" w:hAnsi="標楷體" w:hint="eastAsia"/>
          <w:spacing w:val="-4"/>
          <w:szCs w:val="24"/>
        </w:rPr>
        <w:t>0名</w:t>
      </w:r>
    </w:p>
    <w:p w14:paraId="5667445D" w14:textId="77777777" w:rsidR="00843430" w:rsidRPr="005C6FF8" w:rsidRDefault="00843430" w:rsidP="00843430">
      <w:pPr>
        <w:tabs>
          <w:tab w:val="left" w:pos="10204"/>
        </w:tabs>
        <w:snapToGrid w:val="0"/>
        <w:spacing w:line="280" w:lineRule="exact"/>
        <w:ind w:leftChars="-1" w:left="-2" w:firstLineChars="5" w:firstLine="12"/>
        <w:jc w:val="both"/>
        <w:rPr>
          <w:rFonts w:ascii="標楷體" w:eastAsia="標楷體" w:hAnsi="標楷體"/>
          <w:spacing w:val="-20"/>
          <w:szCs w:val="24"/>
        </w:rPr>
      </w:pPr>
      <w:r w:rsidRPr="005C6FF8">
        <w:rPr>
          <w:rFonts w:ascii="標楷體" w:eastAsia="標楷體" w:hAnsi="標楷體" w:hint="eastAsia"/>
          <w:szCs w:val="24"/>
        </w:rPr>
        <w:t>【新竹縣】</w:t>
      </w:r>
      <w:r w:rsidRPr="002F127A">
        <w:rPr>
          <w:rFonts w:ascii="標楷體" w:eastAsia="標楷體" w:hAnsi="標楷體" w:hint="eastAsia"/>
          <w:spacing w:val="-16"/>
          <w:szCs w:val="24"/>
        </w:rPr>
        <w:t>東元醫院行政大樓6樓第一會議室(竹北就業服務站)（新竹縣竹北市縣政二路69號）名額</w:t>
      </w:r>
      <w:r>
        <w:rPr>
          <w:rFonts w:ascii="標楷體" w:eastAsia="標楷體" w:hAnsi="標楷體" w:hint="eastAsia"/>
          <w:spacing w:val="-16"/>
          <w:szCs w:val="24"/>
        </w:rPr>
        <w:t>6</w:t>
      </w:r>
      <w:r w:rsidRPr="002F127A">
        <w:rPr>
          <w:rFonts w:ascii="標楷體" w:eastAsia="標楷體" w:hAnsi="標楷體" w:hint="eastAsia"/>
          <w:spacing w:val="-16"/>
          <w:szCs w:val="24"/>
        </w:rPr>
        <w:t>0名</w:t>
      </w:r>
    </w:p>
    <w:p w14:paraId="52B68125" w14:textId="77777777" w:rsidR="00843430" w:rsidRPr="005C6FF8" w:rsidRDefault="00843430" w:rsidP="00843430">
      <w:pPr>
        <w:tabs>
          <w:tab w:val="left" w:pos="10204"/>
        </w:tabs>
        <w:snapToGrid w:val="0"/>
        <w:spacing w:line="280" w:lineRule="exact"/>
        <w:ind w:leftChars="-1" w:left="-2" w:firstLineChars="5" w:firstLine="12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 w:hint="eastAsia"/>
          <w:szCs w:val="24"/>
        </w:rPr>
        <w:t>【苗栗縣】</w:t>
      </w:r>
      <w:r w:rsidRPr="001B356F">
        <w:rPr>
          <w:rFonts w:ascii="標楷體" w:eastAsia="標楷體" w:hAnsi="標楷體" w:hint="eastAsia"/>
          <w:szCs w:val="24"/>
        </w:rPr>
        <w:t>大千綜合醫院醫療大樓4樓</w:t>
      </w:r>
      <w:r w:rsidRPr="001B356F">
        <w:rPr>
          <w:rFonts w:ascii="標楷體" w:eastAsia="標楷體" w:hAnsi="標楷體"/>
          <w:szCs w:val="24"/>
        </w:rPr>
        <w:t>E401</w:t>
      </w:r>
      <w:r w:rsidRPr="001B356F">
        <w:rPr>
          <w:rFonts w:ascii="標楷體" w:eastAsia="標楷體" w:hAnsi="標楷體" w:hint="eastAsia"/>
          <w:szCs w:val="24"/>
        </w:rPr>
        <w:t>會議室（苗栗市恭敬里恭敬路36號）名額30名</w:t>
      </w:r>
    </w:p>
    <w:p w14:paraId="3E854EB8" w14:textId="77777777" w:rsidR="00AA33D5" w:rsidRDefault="00AA33D5" w:rsidP="00AA33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A0687">
        <w:rPr>
          <w:rFonts w:ascii="標楷體" w:eastAsia="標楷體" w:hAnsi="標楷體" w:hint="eastAsia"/>
          <w:szCs w:val="24"/>
        </w:rPr>
        <w:t>【台中市】</w:t>
      </w:r>
      <w:r w:rsidRPr="000B209B">
        <w:rPr>
          <w:rFonts w:ascii="標楷體" w:eastAsia="標楷體" w:hAnsi="標楷體" w:hint="eastAsia"/>
          <w:szCs w:val="24"/>
        </w:rPr>
        <w:t>中國醫藥大學附設醫院</w:t>
      </w:r>
      <w:r w:rsidR="000B209B" w:rsidRPr="000B209B">
        <w:rPr>
          <w:rFonts w:ascii="標楷體" w:eastAsia="標楷體" w:hAnsi="標楷體" w:hint="eastAsia"/>
          <w:szCs w:val="24"/>
        </w:rPr>
        <w:t>立夫</w:t>
      </w:r>
      <w:r w:rsidRPr="000B209B">
        <w:rPr>
          <w:rFonts w:ascii="標楷體" w:eastAsia="標楷體" w:hAnsi="標楷體" w:hint="eastAsia"/>
          <w:szCs w:val="24"/>
        </w:rPr>
        <w:t>教學大樓</w:t>
      </w:r>
      <w:r w:rsidR="000B209B" w:rsidRPr="000B209B">
        <w:rPr>
          <w:rFonts w:ascii="標楷體" w:eastAsia="標楷體" w:hAnsi="標楷體" w:hint="eastAsia"/>
          <w:szCs w:val="24"/>
        </w:rPr>
        <w:t>10</w:t>
      </w:r>
      <w:r w:rsidRPr="000B209B">
        <w:rPr>
          <w:rFonts w:ascii="標楷體" w:eastAsia="標楷體" w:hAnsi="標楷體" w:hint="eastAsia"/>
          <w:szCs w:val="24"/>
        </w:rPr>
        <w:t>5</w:t>
      </w:r>
      <w:r w:rsidR="000B209B" w:rsidRPr="000B209B">
        <w:rPr>
          <w:rFonts w:ascii="標楷體" w:eastAsia="標楷體" w:hAnsi="標楷體" w:hint="eastAsia"/>
          <w:szCs w:val="24"/>
        </w:rPr>
        <w:t>講堂</w:t>
      </w:r>
      <w:r w:rsidRPr="000B209B">
        <w:rPr>
          <w:rFonts w:ascii="標楷體" w:eastAsia="標楷體" w:hAnsi="標楷體" w:hint="eastAsia"/>
          <w:szCs w:val="24"/>
        </w:rPr>
        <w:t>(台中市北區育德路29號) 名額</w:t>
      </w:r>
      <w:r w:rsidR="000B209B">
        <w:rPr>
          <w:rFonts w:ascii="標楷體" w:eastAsia="標楷體" w:hAnsi="標楷體" w:hint="eastAsia"/>
          <w:szCs w:val="24"/>
        </w:rPr>
        <w:t>1</w:t>
      </w:r>
      <w:r w:rsidRPr="000B209B">
        <w:rPr>
          <w:rFonts w:ascii="標楷體" w:eastAsia="標楷體" w:hAnsi="標楷體" w:hint="eastAsia"/>
          <w:szCs w:val="24"/>
        </w:rPr>
        <w:t>50名</w:t>
      </w:r>
    </w:p>
    <w:p w14:paraId="1B29C05D" w14:textId="77777777" w:rsidR="00843430" w:rsidRPr="001B356F" w:rsidRDefault="00843430" w:rsidP="00AA33D5">
      <w:pPr>
        <w:tabs>
          <w:tab w:val="left" w:pos="10204"/>
        </w:tabs>
        <w:snapToGrid w:val="0"/>
        <w:spacing w:line="280" w:lineRule="exact"/>
        <w:ind w:firstLineChars="518" w:firstLine="1202"/>
        <w:jc w:val="both"/>
        <w:rPr>
          <w:rFonts w:ascii="標楷體" w:eastAsia="標楷體" w:hAnsi="標楷體"/>
          <w:szCs w:val="24"/>
        </w:rPr>
      </w:pPr>
      <w:r w:rsidRPr="002F127A">
        <w:rPr>
          <w:rFonts w:ascii="標楷體" w:eastAsia="標楷體" w:hAnsi="標楷體" w:hint="eastAsia"/>
          <w:spacing w:val="-4"/>
          <w:szCs w:val="24"/>
        </w:rPr>
        <w:t>中山醫學大學附設醫院行政大樓10樓會議室（台中市建國北路一段110號）名額</w:t>
      </w:r>
      <w:r>
        <w:rPr>
          <w:rFonts w:ascii="標楷體" w:eastAsia="標楷體" w:hAnsi="標楷體" w:hint="eastAsia"/>
          <w:spacing w:val="-4"/>
          <w:szCs w:val="24"/>
        </w:rPr>
        <w:t>7</w:t>
      </w:r>
      <w:r w:rsidRPr="002F127A">
        <w:rPr>
          <w:rFonts w:ascii="標楷體" w:eastAsia="標楷體" w:hAnsi="標楷體" w:hint="eastAsia"/>
          <w:spacing w:val="-4"/>
          <w:szCs w:val="24"/>
        </w:rPr>
        <w:t>0名</w:t>
      </w:r>
    </w:p>
    <w:p w14:paraId="2BC56942" w14:textId="77777777" w:rsidR="00843430" w:rsidRPr="002F127A" w:rsidRDefault="00843430" w:rsidP="00843430">
      <w:pPr>
        <w:tabs>
          <w:tab w:val="left" w:pos="10204"/>
        </w:tabs>
        <w:snapToGrid w:val="0"/>
        <w:spacing w:line="280" w:lineRule="exact"/>
        <w:ind w:leftChars="-1" w:left="-2" w:firstLineChars="5" w:firstLine="10"/>
        <w:jc w:val="both"/>
        <w:rPr>
          <w:rFonts w:ascii="標楷體" w:eastAsia="標楷體" w:hAnsi="標楷體"/>
          <w:spacing w:val="-7"/>
          <w:szCs w:val="24"/>
        </w:rPr>
      </w:pPr>
      <w:r w:rsidRPr="003B12C0">
        <w:rPr>
          <w:rFonts w:ascii="標楷體" w:eastAsia="標楷體" w:hAnsi="標楷體" w:hint="eastAsia"/>
          <w:spacing w:val="-20"/>
          <w:szCs w:val="24"/>
        </w:rPr>
        <w:t xml:space="preserve">               </w:t>
      </w:r>
      <w:proofErr w:type="gramStart"/>
      <w:r w:rsidRPr="002F127A">
        <w:rPr>
          <w:rFonts w:ascii="標楷體" w:eastAsia="標楷體" w:hAnsi="標楷體" w:hint="eastAsia"/>
          <w:spacing w:val="-7"/>
          <w:szCs w:val="24"/>
        </w:rPr>
        <w:t>臺</w:t>
      </w:r>
      <w:proofErr w:type="gramEnd"/>
      <w:r w:rsidRPr="002F127A">
        <w:rPr>
          <w:rFonts w:ascii="標楷體" w:eastAsia="標楷體" w:hAnsi="標楷體" w:hint="eastAsia"/>
          <w:spacing w:val="-7"/>
          <w:szCs w:val="24"/>
        </w:rPr>
        <w:t>中榮民總醫院婦幼大樓2樓第八會場（台中市西屯區台灣大道四段1650號）名額</w:t>
      </w:r>
      <w:r>
        <w:rPr>
          <w:rFonts w:ascii="標楷體" w:eastAsia="標楷體" w:hAnsi="標楷體" w:hint="eastAsia"/>
          <w:spacing w:val="-7"/>
          <w:szCs w:val="24"/>
        </w:rPr>
        <w:t>7</w:t>
      </w:r>
      <w:r w:rsidRPr="002F127A">
        <w:rPr>
          <w:rFonts w:ascii="標楷體" w:eastAsia="標楷體" w:hAnsi="標楷體" w:hint="eastAsia"/>
          <w:spacing w:val="-7"/>
          <w:szCs w:val="24"/>
        </w:rPr>
        <w:t>0名</w:t>
      </w:r>
    </w:p>
    <w:p w14:paraId="4F63C8AA" w14:textId="77777777" w:rsidR="00843430" w:rsidRPr="00364CF0" w:rsidRDefault="00843430" w:rsidP="00843430">
      <w:pPr>
        <w:tabs>
          <w:tab w:val="left" w:pos="10204"/>
        </w:tabs>
        <w:snapToGrid w:val="0"/>
        <w:spacing w:line="280" w:lineRule="exact"/>
        <w:ind w:leftChars="-1" w:left="-2" w:firstLineChars="5" w:firstLine="12"/>
        <w:jc w:val="both"/>
        <w:rPr>
          <w:rFonts w:ascii="標楷體" w:eastAsia="標楷體" w:hAnsi="標楷體"/>
          <w:spacing w:val="-20"/>
          <w:szCs w:val="24"/>
        </w:rPr>
      </w:pPr>
      <w:r w:rsidRPr="00364CF0">
        <w:rPr>
          <w:rFonts w:ascii="標楷體" w:eastAsia="標楷體" w:hAnsi="標楷體" w:hint="eastAsia"/>
          <w:szCs w:val="24"/>
        </w:rPr>
        <w:t>【彰化縣】</w:t>
      </w:r>
      <w:r w:rsidRPr="00364CF0">
        <w:rPr>
          <w:rFonts w:ascii="標楷體" w:eastAsia="標楷體" w:hAnsi="標楷體" w:hint="eastAsia"/>
          <w:spacing w:val="-6"/>
          <w:szCs w:val="24"/>
        </w:rPr>
        <w:t>彰化基督教醫院第二醫療大樓11樓連瑪玉學術講堂（</w:t>
      </w:r>
      <w:r w:rsidRPr="00364CF0">
        <w:rPr>
          <w:rFonts w:ascii="標楷體" w:eastAsia="標楷體" w:hAnsi="標楷體" w:cs="新細明體" w:hint="eastAsia"/>
          <w:spacing w:val="-6"/>
          <w:kern w:val="0"/>
          <w:szCs w:val="24"/>
        </w:rPr>
        <w:t>彰化市南校街135號</w:t>
      </w:r>
      <w:r w:rsidRPr="00364CF0">
        <w:rPr>
          <w:rFonts w:ascii="標楷體" w:eastAsia="標楷體" w:hAnsi="標楷體" w:hint="eastAsia"/>
          <w:spacing w:val="-6"/>
          <w:szCs w:val="24"/>
        </w:rPr>
        <w:t>）名額150名</w:t>
      </w:r>
    </w:p>
    <w:p w14:paraId="42160ABC" w14:textId="77777777" w:rsidR="00843430" w:rsidRPr="00364CF0" w:rsidRDefault="00843430" w:rsidP="00843430">
      <w:pPr>
        <w:tabs>
          <w:tab w:val="left" w:pos="10204"/>
        </w:tabs>
        <w:snapToGrid w:val="0"/>
        <w:spacing w:line="280" w:lineRule="exact"/>
        <w:ind w:left="1134" w:hangingChars="567" w:hanging="1134"/>
        <w:jc w:val="both"/>
        <w:rPr>
          <w:rFonts w:ascii="標楷體" w:eastAsia="標楷體" w:hAnsi="標楷體"/>
          <w:spacing w:val="-12"/>
          <w:szCs w:val="24"/>
        </w:rPr>
      </w:pPr>
      <w:r w:rsidRPr="00364CF0">
        <w:rPr>
          <w:rFonts w:ascii="標楷體" w:eastAsia="標楷體" w:hAnsi="標楷體" w:hint="eastAsia"/>
          <w:spacing w:val="-20"/>
          <w:szCs w:val="24"/>
        </w:rPr>
        <w:t xml:space="preserve">               </w:t>
      </w:r>
      <w:r w:rsidRPr="00364CF0">
        <w:rPr>
          <w:rFonts w:ascii="標楷體" w:eastAsia="標楷體" w:hAnsi="標楷體" w:hint="eastAsia"/>
          <w:spacing w:val="-12"/>
          <w:szCs w:val="24"/>
        </w:rPr>
        <w:t>彰化基督教醫院二林分院第一會議室（彰化縣二林鎮大成路一段558號B1行政處）名額30名</w:t>
      </w:r>
    </w:p>
    <w:p w14:paraId="62A69421" w14:textId="77777777" w:rsidR="00843430" w:rsidRPr="00FB12DC" w:rsidRDefault="00843430" w:rsidP="00843430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>【南投縣】</w:t>
      </w:r>
      <w:r w:rsidRPr="00FB12DC">
        <w:rPr>
          <w:rFonts w:eastAsia="標楷體" w:hint="eastAsia"/>
          <w:szCs w:val="24"/>
        </w:rPr>
        <w:t>埔里基督教醫院</w:t>
      </w:r>
      <w:r w:rsidRPr="002F127A">
        <w:rPr>
          <w:rFonts w:eastAsia="標楷體" w:hint="eastAsia"/>
          <w:szCs w:val="24"/>
        </w:rPr>
        <w:t>教研部</w:t>
      </w:r>
      <w:r w:rsidRPr="00FB12DC">
        <w:rPr>
          <w:rFonts w:eastAsia="標楷體" w:cs="新細明體" w:hint="eastAsia"/>
          <w:kern w:val="0"/>
          <w:szCs w:val="24"/>
        </w:rPr>
        <w:t>會議室</w:t>
      </w:r>
      <w:r w:rsidRPr="00FB12DC">
        <w:rPr>
          <w:rFonts w:ascii="標楷體" w:eastAsia="標楷體" w:hAnsi="標楷體" w:hint="eastAsia"/>
          <w:spacing w:val="-20"/>
          <w:szCs w:val="24"/>
        </w:rPr>
        <w:t>（</w:t>
      </w:r>
      <w:r w:rsidRPr="00FB12DC">
        <w:rPr>
          <w:rFonts w:ascii="標楷體" w:eastAsia="標楷體" w:hAnsi="標楷體" w:hint="eastAsia"/>
          <w:szCs w:val="24"/>
        </w:rPr>
        <w:t>南投縣埔里鎮鐵山路一號</w:t>
      </w:r>
      <w:r w:rsidRPr="00FB12DC">
        <w:rPr>
          <w:rFonts w:ascii="標楷體" w:eastAsia="標楷體" w:hAnsi="標楷體" w:hint="eastAsia"/>
          <w:spacing w:val="-20"/>
          <w:szCs w:val="24"/>
        </w:rPr>
        <w:t>）</w:t>
      </w:r>
      <w:r w:rsidRPr="00FB12DC">
        <w:rPr>
          <w:rFonts w:ascii="標楷體" w:eastAsia="標楷體" w:hAnsi="標楷體" w:hint="eastAsia"/>
          <w:szCs w:val="24"/>
        </w:rPr>
        <w:t>名額</w:t>
      </w:r>
      <w:r>
        <w:rPr>
          <w:rFonts w:ascii="標楷體" w:eastAsia="標楷體" w:hAnsi="標楷體" w:hint="eastAsia"/>
          <w:szCs w:val="24"/>
        </w:rPr>
        <w:t>1</w:t>
      </w:r>
      <w:r w:rsidRPr="00FB12DC">
        <w:rPr>
          <w:rFonts w:ascii="標楷體" w:eastAsia="標楷體" w:hAnsi="標楷體" w:hint="eastAsia"/>
          <w:szCs w:val="24"/>
        </w:rPr>
        <w:t>0名</w:t>
      </w:r>
    </w:p>
    <w:p w14:paraId="2B8D9AEB" w14:textId="77777777" w:rsidR="00843430" w:rsidRPr="00FB12DC" w:rsidRDefault="00843430" w:rsidP="00843430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>【雲林縣】中國醫藥大學北港附設醫院B1第一會議室</w:t>
      </w:r>
      <w:r w:rsidRPr="00FB12DC">
        <w:rPr>
          <w:rFonts w:ascii="標楷體" w:eastAsia="標楷體" w:hAnsi="標楷體" w:hint="eastAsia"/>
          <w:spacing w:val="-20"/>
          <w:szCs w:val="24"/>
        </w:rPr>
        <w:t>（</w:t>
      </w:r>
      <w:r w:rsidRPr="00FB12DC">
        <w:rPr>
          <w:rFonts w:ascii="標楷體" w:eastAsia="標楷體" w:hAnsi="標楷體" w:hint="eastAsia"/>
          <w:szCs w:val="24"/>
        </w:rPr>
        <w:t>雲林縣北港鎮新德路123號</w:t>
      </w:r>
      <w:r w:rsidRPr="00FB12DC">
        <w:rPr>
          <w:rFonts w:ascii="標楷體" w:eastAsia="標楷體" w:hAnsi="標楷體" w:hint="eastAsia"/>
          <w:spacing w:val="-20"/>
          <w:szCs w:val="24"/>
        </w:rPr>
        <w:t>）</w:t>
      </w:r>
      <w:r w:rsidRPr="00FB12DC">
        <w:rPr>
          <w:rFonts w:ascii="標楷體" w:eastAsia="標楷體" w:hAnsi="標楷體" w:hint="eastAsia"/>
          <w:szCs w:val="24"/>
        </w:rPr>
        <w:t>名額</w:t>
      </w:r>
      <w:r>
        <w:rPr>
          <w:rFonts w:ascii="標楷體" w:eastAsia="標楷體" w:hAnsi="標楷體" w:hint="eastAsia"/>
          <w:szCs w:val="24"/>
        </w:rPr>
        <w:t>35</w:t>
      </w:r>
      <w:r w:rsidRPr="00FB12DC">
        <w:rPr>
          <w:rFonts w:ascii="標楷體" w:eastAsia="標楷體" w:hAnsi="標楷體" w:hint="eastAsia"/>
          <w:szCs w:val="24"/>
        </w:rPr>
        <w:t>名</w:t>
      </w:r>
    </w:p>
    <w:p w14:paraId="727CF68B" w14:textId="77777777" w:rsidR="00843430" w:rsidRPr="00FB12DC" w:rsidRDefault="00843430" w:rsidP="00843430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>【嘉義縣】大林慈濟醫院感恩樓13樓階梯教室(</w:t>
      </w:r>
      <w:r w:rsidRPr="00FB12DC">
        <w:rPr>
          <w:rStyle w:val="xbe"/>
          <w:rFonts w:ascii="標楷體" w:eastAsia="標楷體" w:hAnsi="標楷體" w:cs="Arial"/>
        </w:rPr>
        <w:t>嘉義縣大林鎮民生路2號</w:t>
      </w:r>
      <w:r w:rsidRPr="00FB12DC">
        <w:rPr>
          <w:rStyle w:val="xbe"/>
          <w:rFonts w:ascii="標楷體" w:eastAsia="標楷體" w:hAnsi="標楷體" w:cs="Arial" w:hint="eastAsia"/>
        </w:rPr>
        <w:t>)</w:t>
      </w:r>
      <w:r w:rsidRPr="00FB12DC">
        <w:rPr>
          <w:rFonts w:ascii="標楷體" w:eastAsia="標楷體" w:hAnsi="標楷體" w:hint="eastAsia"/>
          <w:szCs w:val="24"/>
        </w:rPr>
        <w:t xml:space="preserve"> 名額7</w:t>
      </w:r>
      <w:r w:rsidRPr="00FB12DC">
        <w:rPr>
          <w:rFonts w:ascii="標楷體" w:eastAsia="標楷體" w:hAnsi="標楷體"/>
          <w:szCs w:val="24"/>
        </w:rPr>
        <w:t>0</w:t>
      </w:r>
      <w:r w:rsidRPr="00FB12DC">
        <w:rPr>
          <w:rFonts w:ascii="標楷體" w:eastAsia="標楷體" w:hAnsi="標楷體" w:hint="eastAsia"/>
          <w:szCs w:val="24"/>
        </w:rPr>
        <w:t>名</w:t>
      </w:r>
    </w:p>
    <w:p w14:paraId="3F0B3625" w14:textId="77777777" w:rsidR="00843430" w:rsidRPr="00FB12DC" w:rsidRDefault="00843430" w:rsidP="00843430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>【高雄市】高雄市立小港醫院</w:t>
      </w:r>
      <w:r w:rsidRPr="00FB12DC">
        <w:rPr>
          <w:rFonts w:ascii="標楷體" w:eastAsia="標楷體" w:hAnsi="標楷體"/>
          <w:szCs w:val="24"/>
        </w:rPr>
        <w:t>8</w:t>
      </w:r>
      <w:r w:rsidRPr="00FB12DC">
        <w:rPr>
          <w:rFonts w:ascii="標楷體" w:eastAsia="標楷體" w:hAnsi="標楷體" w:hint="eastAsia"/>
          <w:szCs w:val="24"/>
        </w:rPr>
        <w:t>樓教學討論室（高雄市小港區山明路482號）名額35名</w:t>
      </w:r>
    </w:p>
    <w:p w14:paraId="2C2908D4" w14:textId="77777777" w:rsidR="00843430" w:rsidRPr="00FB12DC" w:rsidRDefault="00843430" w:rsidP="00843430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 xml:space="preserve">          健仁醫院第一教室（高雄市楠梓區楠陽路136號）名額40名</w:t>
      </w:r>
    </w:p>
    <w:p w14:paraId="3D446942" w14:textId="77777777" w:rsidR="00843430" w:rsidRPr="00FB12DC" w:rsidRDefault="00843430" w:rsidP="00843430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 xml:space="preserve">          大東醫院5樓會議室（高雄市鳳山區光遠路171-2號）名額35名</w:t>
      </w:r>
    </w:p>
    <w:p w14:paraId="0486E451" w14:textId="77777777" w:rsidR="00843430" w:rsidRPr="00FB12DC" w:rsidRDefault="00843430" w:rsidP="00843430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 xml:space="preserve">          </w:t>
      </w:r>
      <w:proofErr w:type="gramStart"/>
      <w:r w:rsidRPr="00FB12DC">
        <w:rPr>
          <w:rFonts w:ascii="標楷體" w:eastAsia="標楷體" w:hAnsi="標楷體" w:hint="eastAsia"/>
          <w:szCs w:val="24"/>
        </w:rPr>
        <w:t>阮</w:t>
      </w:r>
      <w:proofErr w:type="gramEnd"/>
      <w:r w:rsidRPr="00FB12DC">
        <w:rPr>
          <w:rFonts w:ascii="標楷體" w:eastAsia="標楷體" w:hAnsi="標楷體" w:hint="eastAsia"/>
          <w:szCs w:val="24"/>
        </w:rPr>
        <w:t>綜合醫院門診大樓6樓會議室（高雄市苓雅區四維四路136號）名額30名</w:t>
      </w:r>
    </w:p>
    <w:p w14:paraId="45F1BB03" w14:textId="77777777" w:rsidR="00843430" w:rsidRPr="00FB12DC" w:rsidRDefault="00843430" w:rsidP="00843430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>【花蓮縣】花蓮縣醫師公會會議室（花蓮市林森路236-18號）名額</w:t>
      </w:r>
      <w:r>
        <w:rPr>
          <w:rFonts w:ascii="標楷體" w:eastAsia="標楷體" w:hAnsi="標楷體" w:hint="eastAsia"/>
          <w:szCs w:val="24"/>
        </w:rPr>
        <w:t>2</w:t>
      </w:r>
      <w:r w:rsidRPr="00FB12DC">
        <w:rPr>
          <w:rFonts w:ascii="標楷體" w:eastAsia="標楷體" w:hAnsi="標楷體" w:hint="eastAsia"/>
          <w:szCs w:val="24"/>
        </w:rPr>
        <w:t>5名</w:t>
      </w:r>
    </w:p>
    <w:p w14:paraId="65A035C8" w14:textId="77777777" w:rsidR="00843430" w:rsidRPr="00FB12DC" w:rsidRDefault="00843430" w:rsidP="00843430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 xml:space="preserve">          </w:t>
      </w:r>
      <w:proofErr w:type="gramStart"/>
      <w:r w:rsidRPr="00FB12DC">
        <w:rPr>
          <w:rFonts w:ascii="標楷體" w:eastAsia="標楷體" w:hAnsi="標楷體" w:hint="eastAsia"/>
          <w:szCs w:val="24"/>
        </w:rPr>
        <w:t>玉里慈濟</w:t>
      </w:r>
      <w:proofErr w:type="gramEnd"/>
      <w:r w:rsidRPr="00FB12DC">
        <w:rPr>
          <w:rFonts w:ascii="標楷體" w:eastAsia="標楷體" w:hAnsi="標楷體" w:hint="eastAsia"/>
          <w:szCs w:val="24"/>
        </w:rPr>
        <w:t>醫院七</w:t>
      </w:r>
      <w:proofErr w:type="gramStart"/>
      <w:r w:rsidRPr="00FB12DC">
        <w:rPr>
          <w:rFonts w:ascii="標楷體" w:eastAsia="標楷體" w:hAnsi="標楷體" w:hint="eastAsia"/>
          <w:szCs w:val="24"/>
        </w:rPr>
        <w:t>樓慈濟</w:t>
      </w:r>
      <w:proofErr w:type="gramEnd"/>
      <w:r w:rsidRPr="00FB12DC">
        <w:rPr>
          <w:rFonts w:ascii="標楷體" w:eastAsia="標楷體" w:hAnsi="標楷體" w:hint="eastAsia"/>
          <w:szCs w:val="24"/>
        </w:rPr>
        <w:t>部會議室（花蓮縣玉里鎮民權街1-1號）名額</w:t>
      </w:r>
      <w:r>
        <w:rPr>
          <w:rFonts w:ascii="標楷體" w:eastAsia="標楷體" w:hAnsi="標楷體" w:hint="eastAsia"/>
          <w:szCs w:val="24"/>
        </w:rPr>
        <w:t>20</w:t>
      </w:r>
      <w:r w:rsidRPr="00FB12DC">
        <w:rPr>
          <w:rFonts w:ascii="標楷體" w:eastAsia="標楷體" w:hAnsi="標楷體" w:hint="eastAsia"/>
          <w:szCs w:val="24"/>
        </w:rPr>
        <w:t>名</w:t>
      </w:r>
    </w:p>
    <w:p w14:paraId="4E3C35BD" w14:textId="77777777" w:rsidR="00843430" w:rsidRPr="00FB12DC" w:rsidRDefault="00843430" w:rsidP="00843430">
      <w:pPr>
        <w:widowControl/>
        <w:spacing w:line="280" w:lineRule="exact"/>
        <w:rPr>
          <w:rFonts w:ascii="標楷體" w:eastAsia="標楷體" w:hAnsi="標楷體"/>
          <w:szCs w:val="24"/>
        </w:rPr>
      </w:pPr>
      <w:r w:rsidRPr="00DD5C6E">
        <w:rPr>
          <w:rFonts w:ascii="標楷體" w:eastAsia="標楷體" w:hAnsi="標楷體" w:hint="eastAsia"/>
          <w:color w:val="000000" w:themeColor="text1"/>
          <w:szCs w:val="24"/>
        </w:rPr>
        <w:t>【台東縣】</w:t>
      </w:r>
      <w:r w:rsidRPr="00FB12DC">
        <w:rPr>
          <w:rFonts w:ascii="標楷體" w:eastAsia="標楷體" w:hAnsi="標楷體" w:hint="eastAsia"/>
          <w:szCs w:val="24"/>
        </w:rPr>
        <w:t>慈濟綜合醫院關山分院5</w:t>
      </w:r>
      <w:proofErr w:type="gramStart"/>
      <w:r w:rsidRPr="00FB12DC">
        <w:rPr>
          <w:rFonts w:ascii="標楷體" w:eastAsia="標楷體" w:hAnsi="標楷體" w:hint="eastAsia"/>
          <w:szCs w:val="24"/>
        </w:rPr>
        <w:t>樓慈濟</w:t>
      </w:r>
      <w:proofErr w:type="gramEnd"/>
      <w:r w:rsidRPr="00FB12DC">
        <w:rPr>
          <w:rFonts w:ascii="標楷體" w:eastAsia="標楷體" w:hAnsi="標楷體" w:hint="eastAsia"/>
          <w:szCs w:val="24"/>
        </w:rPr>
        <w:t>部（台東縣關山鎮和平路125-5號）名額25名</w:t>
      </w:r>
    </w:p>
    <w:p w14:paraId="76E665B4" w14:textId="77777777" w:rsidR="00843430" w:rsidRPr="00FB12DC" w:rsidRDefault="00843430" w:rsidP="00843430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 xml:space="preserve">          蘭嶼鄉衛生所長期照護中心（台東縣蘭嶼鄉紅頭村紅頭36號）名額20名</w:t>
      </w:r>
    </w:p>
    <w:p w14:paraId="7FD8A69E" w14:textId="77777777" w:rsidR="00843430" w:rsidRPr="00FB12DC" w:rsidRDefault="00843430" w:rsidP="00843430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 xml:space="preserve">          綠島鄉衛生所主任辦公室（台東縣綠島鄉</w:t>
      </w:r>
      <w:r w:rsidRPr="00FB12DC">
        <w:rPr>
          <w:rFonts w:ascii="標楷體" w:eastAsia="標楷體" w:hAnsi="標楷體"/>
        </w:rPr>
        <w:t>中寮村1號</w:t>
      </w:r>
      <w:r w:rsidRPr="00FB12DC">
        <w:rPr>
          <w:rFonts w:ascii="標楷體" w:eastAsia="標楷體" w:hAnsi="標楷體" w:hint="eastAsia"/>
          <w:szCs w:val="24"/>
        </w:rPr>
        <w:t>）名額10名</w:t>
      </w:r>
    </w:p>
    <w:p w14:paraId="357D01E5" w14:textId="77777777" w:rsidR="00843430" w:rsidRPr="00FB12DC" w:rsidRDefault="00843430" w:rsidP="00843430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>【澎湖縣】三軍總醫院澎湖分院醫療大樓7樓701會議室（馬公市前寮里90號）名額</w:t>
      </w:r>
      <w:r>
        <w:rPr>
          <w:rFonts w:ascii="標楷體" w:eastAsia="標楷體" w:hAnsi="標楷體" w:hint="eastAsia"/>
          <w:szCs w:val="24"/>
        </w:rPr>
        <w:t>4</w:t>
      </w:r>
      <w:r w:rsidRPr="00FB12DC">
        <w:rPr>
          <w:rFonts w:ascii="標楷體" w:eastAsia="標楷體" w:hAnsi="標楷體" w:hint="eastAsia"/>
          <w:szCs w:val="24"/>
        </w:rPr>
        <w:t>0名</w:t>
      </w:r>
    </w:p>
    <w:p w14:paraId="17BE89D5" w14:textId="77777777" w:rsidR="00843430" w:rsidRPr="00FB12DC" w:rsidRDefault="00843430" w:rsidP="00843430">
      <w:pPr>
        <w:tabs>
          <w:tab w:val="left" w:pos="10204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/>
          <w:szCs w:val="24"/>
        </w:rPr>
        <w:t>【連江縣】連江縣立醫院3樓講堂（連江縣南竿鄉復興村217號）名額</w:t>
      </w:r>
      <w:r>
        <w:rPr>
          <w:rFonts w:ascii="標楷體" w:eastAsia="標楷體" w:hAnsi="標楷體" w:hint="eastAsia"/>
          <w:szCs w:val="24"/>
        </w:rPr>
        <w:t>3</w:t>
      </w:r>
      <w:r w:rsidRPr="00FB12DC">
        <w:rPr>
          <w:rFonts w:ascii="標楷體" w:eastAsia="標楷體" w:hAnsi="標楷體"/>
          <w:szCs w:val="24"/>
        </w:rPr>
        <w:t>0名</w:t>
      </w:r>
    </w:p>
    <w:p w14:paraId="03BA697A" w14:textId="3BF47A42" w:rsidR="00867A21" w:rsidRDefault="00843430" w:rsidP="00843430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kern w:val="0"/>
          <w:sz w:val="44"/>
          <w:szCs w:val="36"/>
        </w:rPr>
      </w:pPr>
      <w:r w:rsidRPr="005C6FF8">
        <w:rPr>
          <w:rFonts w:ascii="標楷體" w:eastAsia="標楷體" w:hAnsi="標楷體"/>
          <w:kern w:val="0"/>
          <w:sz w:val="44"/>
          <w:szCs w:val="36"/>
        </w:rPr>
        <w:br w:type="page"/>
      </w:r>
    </w:p>
    <w:p w14:paraId="0E50A17B" w14:textId="77777777" w:rsidR="009A6303" w:rsidRPr="00186D50" w:rsidRDefault="009A6303" w:rsidP="009A6303">
      <w:pPr>
        <w:widowControl/>
        <w:rPr>
          <w:rFonts w:eastAsia="標楷體"/>
          <w:kern w:val="0"/>
          <w:sz w:val="44"/>
          <w:szCs w:val="36"/>
        </w:rPr>
      </w:pPr>
      <w:r w:rsidRPr="00186D50">
        <w:rPr>
          <w:rFonts w:eastAsia="標楷體" w:hint="eastAsia"/>
          <w:kern w:val="0"/>
          <w:sz w:val="44"/>
          <w:szCs w:val="36"/>
        </w:rPr>
        <w:lastRenderedPageBreak/>
        <w:t>簡</w:t>
      </w:r>
      <w:r w:rsidRPr="00186D50">
        <w:rPr>
          <w:rFonts w:eastAsia="標楷體" w:cs="Calibri" w:hint="eastAsia"/>
          <w:kern w:val="0"/>
          <w:sz w:val="44"/>
          <w:szCs w:val="36"/>
        </w:rPr>
        <w:t xml:space="preserve">  </w:t>
      </w:r>
      <w:proofErr w:type="gramStart"/>
      <w:r w:rsidRPr="00186D50">
        <w:rPr>
          <w:rFonts w:eastAsia="標楷體" w:hint="eastAsia"/>
          <w:kern w:val="0"/>
          <w:sz w:val="44"/>
          <w:szCs w:val="36"/>
        </w:rPr>
        <w:t>介</w:t>
      </w:r>
      <w:proofErr w:type="gramEnd"/>
    </w:p>
    <w:p w14:paraId="464FA048" w14:textId="77777777" w:rsidR="009A6303" w:rsidRPr="00186D50" w:rsidRDefault="009A6303" w:rsidP="009A6303">
      <w:pPr>
        <w:spacing w:line="440" w:lineRule="exact"/>
        <w:rPr>
          <w:rFonts w:eastAsia="標楷體"/>
          <w:szCs w:val="22"/>
        </w:rPr>
      </w:pPr>
      <w:r w:rsidRPr="00186D50">
        <w:rPr>
          <w:rFonts w:eastAsia="標楷體" w:hint="eastAsia"/>
          <w:kern w:val="0"/>
          <w:sz w:val="28"/>
          <w:szCs w:val="28"/>
          <w:u w:val="single"/>
        </w:rPr>
        <w:t xml:space="preserve">                                                                         </w:t>
      </w:r>
    </w:p>
    <w:p w14:paraId="77C4D7A0" w14:textId="77777777" w:rsidR="009A6303" w:rsidRPr="00186D50" w:rsidRDefault="009A6303" w:rsidP="009A6303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186D50">
        <w:rPr>
          <w:rFonts w:eastAsia="標楷體" w:cs="新細明體" w:hint="eastAsia"/>
          <w:b/>
          <w:kern w:val="0"/>
          <w:sz w:val="28"/>
          <w:szCs w:val="28"/>
        </w:rPr>
        <w:t>一、宗</w:t>
      </w:r>
      <w:r w:rsidRPr="00186D50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186D50">
        <w:rPr>
          <w:rFonts w:eastAsia="標楷體" w:cs="新細明體" w:hint="eastAsia"/>
          <w:b/>
          <w:kern w:val="0"/>
          <w:sz w:val="28"/>
          <w:szCs w:val="28"/>
        </w:rPr>
        <w:t>旨</w:t>
      </w:r>
    </w:p>
    <w:p w14:paraId="5590FD6D" w14:textId="77777777" w:rsidR="009A6303" w:rsidRPr="00186D50" w:rsidRDefault="009A6303" w:rsidP="009A6303">
      <w:pPr>
        <w:spacing w:line="440" w:lineRule="exact"/>
        <w:ind w:leftChars="200" w:left="480"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186D50">
        <w:rPr>
          <w:rFonts w:eastAsia="標楷體" w:hint="eastAsia"/>
          <w:kern w:val="0"/>
          <w:sz w:val="28"/>
          <w:szCs w:val="28"/>
        </w:rPr>
        <w:t>本研討會擬經由政策法規、臨床實務、實證醫學、案例剖析等面向之探討，強化病人安全，提升醫療品質，紓解醫療爭議，建置優質安全之醫療環境。</w:t>
      </w:r>
    </w:p>
    <w:p w14:paraId="36571271" w14:textId="77777777" w:rsidR="009A6303" w:rsidRPr="00186D50" w:rsidRDefault="009A6303" w:rsidP="009A6303">
      <w:pPr>
        <w:spacing w:line="440" w:lineRule="exact"/>
        <w:ind w:leftChars="200" w:left="480" w:firstLineChars="200" w:firstLine="560"/>
        <w:jc w:val="both"/>
        <w:rPr>
          <w:rFonts w:eastAsia="標楷體" w:cs="新細明體"/>
          <w:kern w:val="0"/>
          <w:sz w:val="28"/>
          <w:szCs w:val="28"/>
        </w:rPr>
      </w:pPr>
    </w:p>
    <w:p w14:paraId="456B5CB5" w14:textId="77777777" w:rsidR="009A6303" w:rsidRPr="00CF2E00" w:rsidRDefault="009A6303" w:rsidP="009A6303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CF2E00">
        <w:rPr>
          <w:rFonts w:eastAsia="標楷體" w:cs="新細明體" w:hint="eastAsia"/>
          <w:b/>
          <w:kern w:val="0"/>
          <w:sz w:val="28"/>
          <w:szCs w:val="28"/>
        </w:rPr>
        <w:t>二、</w:t>
      </w:r>
      <w:r w:rsidRPr="00CF2E00">
        <w:rPr>
          <w:rFonts w:eastAsia="標楷體" w:cs="新細明體"/>
          <w:b/>
          <w:kern w:val="0"/>
          <w:sz w:val="28"/>
          <w:szCs w:val="28"/>
        </w:rPr>
        <w:t>目</w:t>
      </w:r>
      <w:r w:rsidRPr="00CF2E00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CF2E00">
        <w:rPr>
          <w:rFonts w:eastAsia="標楷體" w:cs="新細明體"/>
          <w:b/>
          <w:kern w:val="0"/>
          <w:sz w:val="28"/>
          <w:szCs w:val="28"/>
        </w:rPr>
        <w:t>的</w:t>
      </w:r>
    </w:p>
    <w:p w14:paraId="42D0558F" w14:textId="12104516" w:rsidR="009A6303" w:rsidRPr="00015FF7" w:rsidRDefault="009A6303" w:rsidP="009A6303">
      <w:pPr>
        <w:spacing w:line="440" w:lineRule="exact"/>
        <w:ind w:leftChars="200" w:left="480" w:firstLineChars="200" w:firstLine="560"/>
        <w:jc w:val="both"/>
        <w:rPr>
          <w:rFonts w:eastAsia="標楷體"/>
          <w:bCs/>
          <w:color w:val="0070C0"/>
          <w:kern w:val="0"/>
          <w:sz w:val="28"/>
          <w:szCs w:val="28"/>
        </w:rPr>
      </w:pPr>
      <w:bookmarkStart w:id="0" w:name="OLE_LINK2"/>
      <w:bookmarkStart w:id="1" w:name="OLE_LINK3"/>
      <w:r w:rsidRPr="009A6303">
        <w:rPr>
          <w:rFonts w:eastAsia="標楷體"/>
          <w:sz w:val="28"/>
          <w:szCs w:val="28"/>
        </w:rPr>
        <w:t>隨著醫療科技與技術不斷的創新進步，加以老年就醫人口比率的持續增加，近年來民眾對醫療照護的需求日益增加，為提升照護品質、拓展醫療服務新價值、並克服照護職場困難與負荷，健康照護模式已</w:t>
      </w:r>
      <w:proofErr w:type="gramStart"/>
      <w:r w:rsidRPr="009A6303">
        <w:rPr>
          <w:rFonts w:eastAsia="標楷體"/>
          <w:sz w:val="28"/>
          <w:szCs w:val="28"/>
        </w:rPr>
        <w:t>漸趨朝智慧</w:t>
      </w:r>
      <w:proofErr w:type="gramEnd"/>
      <w:r w:rsidRPr="009A6303">
        <w:rPr>
          <w:rFonts w:eastAsia="標楷體"/>
          <w:sz w:val="28"/>
          <w:szCs w:val="28"/>
        </w:rPr>
        <w:t>醫療服務轉型，藉由數位科技及資訊通訊系統的導入，建立新世代智慧醫療服務，以改善病人端既有之服務流程，並提升病人照護品質。另一方面，智慧醫療環境的建立更有助於醫療人員工作效率之提升。本研討會期盼達成以病人為中心的醫療照護環境，因應醫療照護結構改變的需求，引領並促成醫療照護智慧化與再進化，提升醫療品質與病人安全</w:t>
      </w:r>
      <w:r w:rsidRPr="00CA1410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4D6F2591" w14:textId="77777777" w:rsidR="009A6303" w:rsidRPr="00DB4E8B" w:rsidRDefault="009A6303" w:rsidP="009A6303">
      <w:pPr>
        <w:spacing w:line="44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</w:p>
    <w:bookmarkEnd w:id="0"/>
    <w:bookmarkEnd w:id="1"/>
    <w:p w14:paraId="3C01049E" w14:textId="77777777" w:rsidR="009A6303" w:rsidRPr="00DB4E8B" w:rsidRDefault="009A6303" w:rsidP="009A6303">
      <w:pPr>
        <w:spacing w:line="440" w:lineRule="exact"/>
        <w:ind w:leftChars="200" w:left="480"/>
        <w:jc w:val="both"/>
        <w:rPr>
          <w:rFonts w:eastAsia="標楷體" w:cs="新細明體"/>
          <w:b/>
          <w:color w:val="000000" w:themeColor="text1"/>
          <w:kern w:val="0"/>
          <w:sz w:val="28"/>
          <w:szCs w:val="28"/>
        </w:rPr>
      </w:pPr>
      <w:r w:rsidRPr="00DB4E8B">
        <w:rPr>
          <w:rFonts w:eastAsia="標楷體" w:cs="新細明體" w:hint="eastAsia"/>
          <w:b/>
          <w:color w:val="000000" w:themeColor="text1"/>
          <w:kern w:val="0"/>
          <w:sz w:val="28"/>
          <w:szCs w:val="28"/>
        </w:rPr>
        <w:t>三、</w:t>
      </w:r>
      <w:r w:rsidRPr="00DB4E8B">
        <w:rPr>
          <w:rFonts w:eastAsia="標楷體" w:cs="新細明體"/>
          <w:b/>
          <w:color w:val="000000" w:themeColor="text1"/>
          <w:kern w:val="0"/>
          <w:sz w:val="28"/>
          <w:szCs w:val="28"/>
        </w:rPr>
        <w:t>緣</w:t>
      </w:r>
      <w:r w:rsidRPr="00DB4E8B">
        <w:rPr>
          <w:rFonts w:eastAsia="標楷體" w:cs="新細明體" w:hint="eastAsia"/>
          <w:b/>
          <w:color w:val="000000" w:themeColor="text1"/>
          <w:kern w:val="0"/>
          <w:sz w:val="28"/>
          <w:szCs w:val="28"/>
        </w:rPr>
        <w:t xml:space="preserve">    </w:t>
      </w:r>
      <w:r w:rsidRPr="00DB4E8B">
        <w:rPr>
          <w:rFonts w:eastAsia="標楷體" w:cs="新細明體"/>
          <w:b/>
          <w:color w:val="000000" w:themeColor="text1"/>
          <w:kern w:val="0"/>
          <w:sz w:val="28"/>
          <w:szCs w:val="28"/>
        </w:rPr>
        <w:t>起</w:t>
      </w:r>
      <w:r w:rsidRPr="00DB4E8B">
        <w:rPr>
          <w:rFonts w:eastAsia="標楷體" w:cs="新細明體"/>
          <w:b/>
          <w:color w:val="000000" w:themeColor="text1"/>
          <w:kern w:val="0"/>
          <w:sz w:val="28"/>
          <w:szCs w:val="28"/>
        </w:rPr>
        <w:tab/>
      </w:r>
    </w:p>
    <w:p w14:paraId="0E1AEC2E" w14:textId="7E438D5F" w:rsidR="009A6303" w:rsidRPr="00D6165F" w:rsidRDefault="009A6303" w:rsidP="009A6303">
      <w:pPr>
        <w:spacing w:line="440" w:lineRule="exact"/>
        <w:ind w:leftChars="200" w:left="48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9A6303">
        <w:rPr>
          <w:rFonts w:eastAsia="標楷體"/>
          <w:sz w:val="28"/>
          <w:szCs w:val="28"/>
        </w:rPr>
        <w:t>21</w:t>
      </w:r>
      <w:r w:rsidRPr="009A6303">
        <w:rPr>
          <w:rFonts w:eastAsia="標楷體"/>
          <w:sz w:val="28"/>
          <w:szCs w:val="28"/>
        </w:rPr>
        <w:t>世紀的科技發展是創新研發與跨領域應用的時代，世界衛生組織</w:t>
      </w:r>
      <w:r w:rsidRPr="009A6303">
        <w:rPr>
          <w:rFonts w:eastAsia="標楷體"/>
          <w:sz w:val="28"/>
          <w:szCs w:val="28"/>
        </w:rPr>
        <w:t>(World Health Organization, WHO)</w:t>
      </w:r>
      <w:r w:rsidRPr="009A6303">
        <w:rPr>
          <w:rFonts w:eastAsia="標楷體"/>
          <w:sz w:val="28"/>
          <w:szCs w:val="28"/>
        </w:rPr>
        <w:t>提出「智慧醫療」的概念，藉由醫藥服務跟資訊科技的整合，為傳統的醫療服務帶來了革命性的改變，透過以數據蒐集、即時分析、與智慧判讀的數位技術，資訊系統能從快速累積的鉅量醫療資料中提供預測與警示，以精</w:t>
      </w:r>
      <w:proofErr w:type="gramStart"/>
      <w:r w:rsidRPr="009A6303">
        <w:rPr>
          <w:rFonts w:eastAsia="標楷體"/>
          <w:sz w:val="28"/>
          <w:szCs w:val="28"/>
        </w:rPr>
        <w:t>準</w:t>
      </w:r>
      <w:proofErr w:type="gramEnd"/>
      <w:r w:rsidRPr="009A6303">
        <w:rPr>
          <w:rFonts w:eastAsia="標楷體"/>
          <w:sz w:val="28"/>
          <w:szCs w:val="28"/>
        </w:rPr>
        <w:t>醫療決策、減少醫療疏失、並妥善分配醫療資源。本次活動介紹智慧化醫療品質管理、行動醫療</w:t>
      </w:r>
      <w:r w:rsidRPr="009A6303">
        <w:rPr>
          <w:rFonts w:eastAsia="標楷體"/>
          <w:sz w:val="28"/>
          <w:szCs w:val="28"/>
        </w:rPr>
        <w:t>App</w:t>
      </w:r>
      <w:r w:rsidRPr="009A6303">
        <w:rPr>
          <w:rFonts w:eastAsia="標楷體"/>
          <w:sz w:val="28"/>
          <w:szCs w:val="28"/>
        </w:rPr>
        <w:t>科技、以及感染管制</w:t>
      </w:r>
      <w:r w:rsidRPr="009A6303">
        <w:rPr>
          <w:rFonts w:eastAsia="標楷體"/>
          <w:sz w:val="28"/>
          <w:szCs w:val="28"/>
        </w:rPr>
        <w:t>e</w:t>
      </w:r>
      <w:r w:rsidRPr="009A6303">
        <w:rPr>
          <w:rFonts w:eastAsia="標楷體"/>
          <w:sz w:val="28"/>
          <w:szCs w:val="28"/>
        </w:rPr>
        <w:t>智慧化的專案的運用，即時、完整且效率的掌握病人臨床資訊，並提供醫療人員執行紀錄、監測、查詢、警示與存取等多項動作，延伸整合性科技接受模式，發展出創新服務型態，以提升醫療照護品質</w:t>
      </w:r>
      <w:r w:rsidRPr="00D6165F">
        <w:rPr>
          <w:rFonts w:eastAsia="標楷體"/>
          <w:color w:val="000000" w:themeColor="text1"/>
          <w:sz w:val="28"/>
          <w:szCs w:val="28"/>
        </w:rPr>
        <w:t>。</w:t>
      </w:r>
    </w:p>
    <w:p w14:paraId="62B9B4BE" w14:textId="77777777" w:rsidR="009A6303" w:rsidRPr="00CF2E00" w:rsidRDefault="009A6303" w:rsidP="009A6303">
      <w:pPr>
        <w:spacing w:line="440" w:lineRule="exact"/>
        <w:jc w:val="both"/>
        <w:rPr>
          <w:rFonts w:eastAsia="標楷體"/>
          <w:kern w:val="0"/>
          <w:sz w:val="28"/>
          <w:szCs w:val="28"/>
        </w:rPr>
      </w:pPr>
    </w:p>
    <w:p w14:paraId="0957D30A" w14:textId="77777777" w:rsidR="009A6303" w:rsidRPr="00186D50" w:rsidRDefault="009A6303" w:rsidP="009A6303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186D50">
        <w:rPr>
          <w:rFonts w:eastAsia="標楷體" w:cs="新細明體" w:hint="eastAsia"/>
          <w:b/>
          <w:kern w:val="0"/>
          <w:sz w:val="28"/>
          <w:szCs w:val="28"/>
        </w:rPr>
        <w:t>四、</w:t>
      </w:r>
      <w:r w:rsidRPr="00186D50">
        <w:rPr>
          <w:rFonts w:eastAsia="標楷體" w:cs="新細明體"/>
          <w:b/>
          <w:kern w:val="0"/>
          <w:sz w:val="28"/>
          <w:szCs w:val="28"/>
        </w:rPr>
        <w:t>討論方式</w:t>
      </w:r>
    </w:p>
    <w:p w14:paraId="0947DD56" w14:textId="4A4BFB63" w:rsidR="009A6303" w:rsidRPr="00186D50" w:rsidRDefault="009A6303" w:rsidP="009A6303">
      <w:pPr>
        <w:spacing w:line="440" w:lineRule="exact"/>
        <w:ind w:leftChars="200" w:left="480"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227F70">
        <w:rPr>
          <w:rFonts w:eastAsia="標楷體" w:hint="eastAsia"/>
          <w:kern w:val="0"/>
          <w:sz w:val="28"/>
          <w:szCs w:val="28"/>
        </w:rPr>
        <w:t>本次主題邀請專家學者共同發表評論</w:t>
      </w:r>
      <w:r w:rsidRPr="00227F70">
        <w:rPr>
          <w:rFonts w:eastAsia="標楷體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期待</w:t>
      </w:r>
      <w:r w:rsidRPr="00FB1B17">
        <w:rPr>
          <w:rFonts w:eastAsia="標楷體" w:hAnsi="標楷體"/>
          <w:color w:val="000000"/>
          <w:kern w:val="0"/>
          <w:sz w:val="28"/>
          <w:szCs w:val="28"/>
        </w:rPr>
        <w:t>透過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實務經驗</w:t>
      </w:r>
      <w:r>
        <w:rPr>
          <w:rFonts w:eastAsia="標楷體" w:hAnsi="標楷體"/>
          <w:color w:val="000000"/>
          <w:kern w:val="0"/>
          <w:sz w:val="28"/>
          <w:szCs w:val="28"/>
        </w:rPr>
        <w:t>分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享</w:t>
      </w:r>
      <w:r w:rsidRPr="00FB1B17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Pr="00227F70">
        <w:rPr>
          <w:rFonts w:eastAsia="標楷體" w:hint="eastAsia"/>
          <w:kern w:val="0"/>
          <w:sz w:val="28"/>
          <w:szCs w:val="28"/>
        </w:rPr>
        <w:t>藉由強化醫療安全、提升醫療品質之立場提供相關建言供</w:t>
      </w:r>
      <w:proofErr w:type="gramStart"/>
      <w:r w:rsidRPr="00227F70">
        <w:rPr>
          <w:rFonts w:eastAsia="標楷體" w:hint="eastAsia"/>
          <w:kern w:val="0"/>
          <w:sz w:val="28"/>
          <w:szCs w:val="28"/>
        </w:rPr>
        <w:t>醫</w:t>
      </w:r>
      <w:proofErr w:type="gramEnd"/>
      <w:r w:rsidRPr="00227F70">
        <w:rPr>
          <w:rFonts w:eastAsia="標楷體" w:hint="eastAsia"/>
          <w:kern w:val="0"/>
          <w:sz w:val="28"/>
          <w:szCs w:val="28"/>
        </w:rPr>
        <w:t>界、主管機關參考</w:t>
      </w:r>
      <w:r w:rsidRPr="00186D50">
        <w:rPr>
          <w:rFonts w:eastAsia="標楷體" w:hint="eastAsia"/>
          <w:kern w:val="0"/>
          <w:sz w:val="28"/>
          <w:szCs w:val="28"/>
        </w:rPr>
        <w:t>。</w:t>
      </w:r>
    </w:p>
    <w:p w14:paraId="2502D049" w14:textId="77777777" w:rsidR="009A6303" w:rsidRDefault="009A6303" w:rsidP="009A6303">
      <w:pPr>
        <w:widowControl/>
      </w:pPr>
      <w:r>
        <w:br w:type="page"/>
      </w:r>
    </w:p>
    <w:p w14:paraId="63728FE0" w14:textId="77777777" w:rsidR="002C4E5F" w:rsidRPr="00186D50" w:rsidRDefault="002C4E5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646"/>
      </w:tblGrid>
      <w:tr w:rsidR="00186D50" w:rsidRPr="00186D50" w14:paraId="1D4C770C" w14:textId="77777777" w:rsidTr="00101085">
        <w:trPr>
          <w:trHeight w:val="3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D06833B" w14:textId="77777777" w:rsidR="001B6DDB" w:rsidRPr="00186D50" w:rsidRDefault="000D664B" w:rsidP="00101085">
            <w:pPr>
              <w:jc w:val="center"/>
              <w:rPr>
                <w:rFonts w:eastAsia="標楷體"/>
                <w:sz w:val="40"/>
                <w:szCs w:val="40"/>
              </w:rPr>
            </w:pPr>
            <w:r w:rsidRPr="00186D50">
              <w:rPr>
                <w:rFonts w:eastAsia="標楷體"/>
                <w:kern w:val="0"/>
                <w:sz w:val="28"/>
                <w:szCs w:val="28"/>
              </w:rPr>
              <w:br w:type="page"/>
            </w:r>
            <w:r w:rsidR="00A003EB" w:rsidRPr="00186D50">
              <w:rPr>
                <w:rFonts w:eastAsia="標楷體"/>
                <w:kern w:val="0"/>
                <w:sz w:val="28"/>
                <w:szCs w:val="28"/>
                <w:u w:val="single"/>
              </w:rPr>
              <w:br w:type="page"/>
            </w:r>
            <w:r w:rsidR="001B6DDB" w:rsidRPr="00186D50">
              <w:rPr>
                <w:rFonts w:eastAsia="標楷體"/>
                <w:sz w:val="40"/>
                <w:szCs w:val="40"/>
              </w:rPr>
              <w:br w:type="page"/>
            </w:r>
            <w:r w:rsidR="001B6DDB" w:rsidRPr="00186D50"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DE535C4" w14:textId="77777777" w:rsidR="001B6DDB" w:rsidRPr="00186D50" w:rsidRDefault="001B6DDB" w:rsidP="00101085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186D50">
              <w:rPr>
                <w:rFonts w:eastAsia="標楷體" w:hint="eastAsia"/>
                <w:sz w:val="40"/>
                <w:szCs w:val="40"/>
              </w:rPr>
              <w:t>議</w:t>
            </w:r>
            <w:r w:rsidRPr="00186D50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186D50">
              <w:rPr>
                <w:rFonts w:eastAsia="標楷體" w:hint="eastAsia"/>
                <w:sz w:val="40"/>
                <w:szCs w:val="40"/>
              </w:rPr>
              <w:t>程</w:t>
            </w:r>
            <w:r w:rsidRPr="00186D50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186D50">
              <w:rPr>
                <w:rFonts w:eastAsia="標楷體" w:hint="eastAsia"/>
                <w:sz w:val="40"/>
                <w:szCs w:val="40"/>
              </w:rPr>
              <w:t>表</w:t>
            </w:r>
          </w:p>
        </w:tc>
      </w:tr>
      <w:tr w:rsidR="0006269C" w:rsidRPr="00186D50" w14:paraId="3F28ADB4" w14:textId="77777777" w:rsidTr="00101085">
        <w:trPr>
          <w:trHeight w:val="5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CED8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szCs w:val="24"/>
              </w:rPr>
              <w:t>13:00~13:30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F2E2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06269C" w:rsidRPr="00186D50" w14:paraId="4E9B0FA6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B7EC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szCs w:val="24"/>
              </w:rPr>
              <w:t>13:30~13:40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90EF" w14:textId="77777777" w:rsidR="0006269C" w:rsidRPr="009C06AA" w:rsidRDefault="0006269C" w:rsidP="0006269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b/>
                <w:szCs w:val="24"/>
              </w:rPr>
              <w:t>致歡迎詞：</w:t>
            </w:r>
            <w:r w:rsidRPr="009C06AA">
              <w:rPr>
                <w:rFonts w:ascii="標楷體" w:eastAsia="標楷體" w:hAnsi="標楷體" w:hint="eastAsia"/>
                <w:szCs w:val="24"/>
              </w:rPr>
              <w:t>邱泰源</w:t>
            </w:r>
            <w:r w:rsidRPr="009C06AA">
              <w:rPr>
                <w:rFonts w:ascii="標楷體" w:eastAsia="標楷體" w:hAnsi="標楷體" w:hint="eastAsia"/>
              </w:rPr>
              <w:t>理事長</w:t>
            </w:r>
            <w:r w:rsidRPr="009C06AA">
              <w:rPr>
                <w:rFonts w:ascii="標楷體" w:eastAsia="標楷體" w:hAnsi="標楷體"/>
                <w:szCs w:val="24"/>
              </w:rPr>
              <w:t>（中華民國醫師公會全國聯合會）</w:t>
            </w:r>
          </w:p>
          <w:p w14:paraId="1BECDD25" w14:textId="77777777" w:rsidR="0006269C" w:rsidRPr="009C06AA" w:rsidRDefault="0006269C" w:rsidP="0006269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C06AA">
              <w:rPr>
                <w:rFonts w:ascii="標楷體" w:eastAsia="標楷體" w:hAnsi="標楷體"/>
                <w:b/>
                <w:bCs/>
              </w:rPr>
              <w:t>主 持 人</w:t>
            </w:r>
            <w:r w:rsidRPr="009C06AA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68EC9062" w14:textId="77777777" w:rsidR="0006269C" w:rsidRPr="009C06AA" w:rsidRDefault="0006269C" w:rsidP="0006269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</w:rPr>
            </w:pPr>
            <w:r w:rsidRPr="009C06AA">
              <w:rPr>
                <w:rFonts w:ascii="標楷體" w:eastAsia="標楷體" w:hAnsi="標楷體" w:hint="eastAsia"/>
              </w:rPr>
              <w:t>台北現場：</w:t>
            </w:r>
            <w:r w:rsidR="008567FA">
              <w:rPr>
                <w:rFonts w:eastAsia="標楷體" w:hint="eastAsia"/>
              </w:rPr>
              <w:t>李明濱名譽</w:t>
            </w:r>
            <w:r w:rsidR="008567FA" w:rsidRPr="00B420B4">
              <w:rPr>
                <w:rFonts w:ascii="標楷體" w:eastAsia="標楷體" w:hAnsi="標楷體" w:hint="eastAsia"/>
                <w:bCs/>
              </w:rPr>
              <w:t>教授 (</w:t>
            </w:r>
            <w:r w:rsidR="008567FA">
              <w:rPr>
                <w:rFonts w:ascii="標楷體" w:eastAsia="標楷體" w:hAnsi="標楷體" w:hint="eastAsia"/>
              </w:rPr>
              <w:t>台大醫學院</w:t>
            </w:r>
            <w:proofErr w:type="gramStart"/>
            <w:r w:rsidR="008567FA" w:rsidRPr="00576A69">
              <w:rPr>
                <w:rFonts w:ascii="標楷體" w:eastAsia="標楷體" w:hAnsi="標楷體"/>
              </w:rPr>
              <w:t>）</w:t>
            </w:r>
            <w:proofErr w:type="gramEnd"/>
          </w:p>
          <w:p w14:paraId="566BE56E" w14:textId="77777777" w:rsidR="0006269C" w:rsidRPr="009C06AA" w:rsidRDefault="0006269C" w:rsidP="008C031C">
            <w:pPr>
              <w:pStyle w:val="Web"/>
              <w:spacing w:before="0" w:beforeAutospacing="0" w:after="0" w:afterAutospacing="0" w:line="240" w:lineRule="atLeas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9C06AA">
              <w:rPr>
                <w:rFonts w:ascii="標楷體" w:eastAsia="標楷體" w:hAnsi="標楷體" w:hint="eastAsia"/>
              </w:rPr>
              <w:t>邱泰源理事長（中華民國醫師公會全國聯合會）</w:t>
            </w:r>
          </w:p>
          <w:p w14:paraId="044D8109" w14:textId="77777777" w:rsidR="0006269C" w:rsidRPr="009C06AA" w:rsidRDefault="0006269C" w:rsidP="0006269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</w:rPr>
            </w:pPr>
            <w:r w:rsidRPr="009C06AA">
              <w:rPr>
                <w:rFonts w:ascii="標楷體" w:eastAsia="標楷體" w:hAnsi="標楷體" w:hint="eastAsia"/>
              </w:rPr>
              <w:t>台 南 市：郭宗正院長（</w:t>
            </w:r>
            <w:proofErr w:type="gramStart"/>
            <w:r w:rsidRPr="009C06AA">
              <w:rPr>
                <w:rFonts w:ascii="標楷體" w:eastAsia="標楷體" w:hAnsi="標楷體" w:hint="eastAsia"/>
              </w:rPr>
              <w:t>郭</w:t>
            </w:r>
            <w:proofErr w:type="gramEnd"/>
            <w:r w:rsidRPr="009C06AA">
              <w:rPr>
                <w:rFonts w:ascii="標楷體" w:eastAsia="標楷體" w:hAnsi="標楷體" w:hint="eastAsia"/>
              </w:rPr>
              <w:t>綜合醫院）</w:t>
            </w:r>
          </w:p>
          <w:p w14:paraId="2C5BE21B" w14:textId="77777777" w:rsidR="0006269C" w:rsidRPr="009C06AA" w:rsidRDefault="00F27E9B" w:rsidP="008C031C">
            <w:pPr>
              <w:pStyle w:val="Web"/>
              <w:spacing w:before="0" w:beforeAutospacing="0" w:after="0" w:afterAutospacing="0" w:line="240" w:lineRule="atLeas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陳相國</w:t>
            </w:r>
            <w:r w:rsidR="0006269C" w:rsidRPr="009C06AA">
              <w:rPr>
                <w:rFonts w:ascii="標楷體" w:eastAsia="標楷體" w:hAnsi="標楷體" w:hint="eastAsia"/>
              </w:rPr>
              <w:t>理事長（台南市醫師公會）</w:t>
            </w:r>
          </w:p>
          <w:p w14:paraId="5BFDE340" w14:textId="77777777" w:rsidR="0006269C" w:rsidRPr="009C06AA" w:rsidRDefault="0006269C" w:rsidP="0006269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</w:rPr>
            </w:pPr>
            <w:r w:rsidRPr="009C06AA">
              <w:rPr>
                <w:rFonts w:ascii="標楷體" w:eastAsia="標楷體" w:hAnsi="標楷體" w:hint="eastAsia"/>
              </w:rPr>
              <w:t>屏 東 縣：黃炳生院長（安泰醫院）</w:t>
            </w:r>
          </w:p>
          <w:p w14:paraId="3603E5FE" w14:textId="77777777" w:rsidR="0006269C" w:rsidRPr="009C06AA" w:rsidRDefault="0006269C" w:rsidP="008C031C">
            <w:pPr>
              <w:pStyle w:val="Web"/>
              <w:spacing w:before="0" w:beforeAutospacing="0" w:after="0" w:afterAutospacing="0" w:line="240" w:lineRule="atLeas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9C06AA">
              <w:rPr>
                <w:rFonts w:ascii="標楷體" w:eastAsia="標楷體" w:hAnsi="標楷體" w:hint="eastAsia"/>
              </w:rPr>
              <w:t>鄭英傑理事長（屏東縣醫師公會）</w:t>
            </w:r>
          </w:p>
        </w:tc>
      </w:tr>
      <w:tr w:rsidR="0006269C" w:rsidRPr="00186D50" w14:paraId="68DD64FD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2CFF" w14:textId="77777777" w:rsidR="00FC421D" w:rsidRPr="00FC421D" w:rsidRDefault="00FC421D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421D">
              <w:rPr>
                <w:rFonts w:ascii="標楷體" w:eastAsia="標楷體" w:hAnsi="標楷體"/>
                <w:szCs w:val="24"/>
              </w:rPr>
              <w:t>13:40~14:</w:t>
            </w:r>
            <w:r w:rsidR="008F663F">
              <w:rPr>
                <w:rFonts w:ascii="標楷體" w:eastAsia="標楷體" w:hAnsi="標楷體" w:hint="eastAsia"/>
                <w:szCs w:val="24"/>
              </w:rPr>
              <w:t>1</w:t>
            </w:r>
            <w:r w:rsidRPr="00FC421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F65E" w14:textId="77777777" w:rsidR="0006269C" w:rsidRPr="00512703" w:rsidRDefault="0006269C" w:rsidP="0006269C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512703">
              <w:rPr>
                <w:rFonts w:eastAsia="標楷體"/>
                <w:b/>
                <w:bCs/>
                <w:szCs w:val="24"/>
              </w:rPr>
              <w:t>第一場：</w:t>
            </w:r>
            <w:r w:rsidR="00C533F2" w:rsidRPr="00512703">
              <w:rPr>
                <w:rFonts w:eastAsia="標楷體"/>
                <w:b/>
                <w:color w:val="000000" w:themeColor="text1"/>
                <w:kern w:val="0"/>
                <w:szCs w:val="24"/>
              </w:rPr>
              <w:t>智慧化醫療決策系統</w:t>
            </w:r>
            <w:r w:rsidR="00512703" w:rsidRPr="00512703"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>於醫療品質指標管理</w:t>
            </w:r>
          </w:p>
          <w:p w14:paraId="48AE7C25" w14:textId="70EF4C3C" w:rsidR="008039BF" w:rsidRPr="00512703" w:rsidRDefault="0006269C" w:rsidP="00DC56FA">
            <w:pPr>
              <w:jc w:val="both"/>
              <w:rPr>
                <w:rFonts w:eastAsia="標楷體"/>
                <w:kern w:val="0"/>
                <w:szCs w:val="24"/>
              </w:rPr>
            </w:pPr>
            <w:r w:rsidRPr="00512703">
              <w:rPr>
                <w:rFonts w:eastAsia="標楷體"/>
                <w:kern w:val="0"/>
                <w:szCs w:val="24"/>
              </w:rPr>
              <w:t>講</w:t>
            </w:r>
            <w:r w:rsidRPr="00512703">
              <w:rPr>
                <w:rFonts w:eastAsia="標楷體"/>
                <w:kern w:val="0"/>
                <w:szCs w:val="24"/>
              </w:rPr>
              <w:t xml:space="preserve">  </w:t>
            </w:r>
            <w:r w:rsidRPr="00512703">
              <w:rPr>
                <w:rFonts w:eastAsia="標楷體"/>
                <w:kern w:val="0"/>
                <w:szCs w:val="24"/>
              </w:rPr>
              <w:t>師：</w:t>
            </w:r>
            <w:r w:rsidR="00F5211C">
              <w:rPr>
                <w:rFonts w:eastAsia="標楷體" w:hint="eastAsia"/>
                <w:kern w:val="0"/>
                <w:szCs w:val="24"/>
              </w:rPr>
              <w:t>陳世英主任</w:t>
            </w:r>
            <w:r w:rsidR="00310C8F">
              <w:rPr>
                <w:rFonts w:eastAsia="標楷體" w:hint="eastAsia"/>
                <w:kern w:val="0"/>
                <w:szCs w:val="24"/>
              </w:rPr>
              <w:t>(</w:t>
            </w:r>
            <w:r w:rsidR="00310C8F">
              <w:rPr>
                <w:rFonts w:eastAsia="標楷體" w:hint="eastAsia"/>
                <w:kern w:val="0"/>
                <w:szCs w:val="24"/>
              </w:rPr>
              <w:t>台大醫院</w:t>
            </w:r>
            <w:r w:rsidR="00310C8F" w:rsidRPr="00512703">
              <w:rPr>
                <w:rFonts w:eastAsia="標楷體"/>
                <w:kern w:val="0"/>
                <w:szCs w:val="24"/>
              </w:rPr>
              <w:t>品質管理中心</w:t>
            </w:r>
            <w:r w:rsidR="00310C8F">
              <w:rPr>
                <w:rFonts w:eastAsia="標楷體" w:hint="eastAsia"/>
                <w:kern w:val="0"/>
                <w:szCs w:val="24"/>
              </w:rPr>
              <w:t>)</w:t>
            </w:r>
          </w:p>
        </w:tc>
      </w:tr>
      <w:tr w:rsidR="008F663F" w:rsidRPr="00186D50" w14:paraId="23A7C9F7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3E0A" w14:textId="77777777" w:rsidR="008F663F" w:rsidRPr="00FC421D" w:rsidRDefault="008F663F" w:rsidP="008F66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421D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C421D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C421D">
              <w:rPr>
                <w:rFonts w:ascii="標楷體" w:eastAsia="標楷體" w:hAnsi="標楷體"/>
                <w:szCs w:val="24"/>
              </w:rPr>
              <w:t>0~14: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C421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8278" w14:textId="77777777" w:rsidR="00087783" w:rsidRDefault="008F663F" w:rsidP="008F663F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512703">
              <w:rPr>
                <w:rFonts w:eastAsia="標楷體"/>
                <w:b/>
                <w:bCs/>
                <w:szCs w:val="24"/>
              </w:rPr>
              <w:t>第二場：</w:t>
            </w:r>
            <w:r w:rsidR="00F5211C">
              <w:rPr>
                <w:rFonts w:eastAsia="標楷體" w:hint="eastAsia"/>
                <w:b/>
                <w:bCs/>
                <w:szCs w:val="24"/>
              </w:rPr>
              <w:t>提升麻醉安全</w:t>
            </w:r>
            <w:r w:rsidR="00F5211C">
              <w:rPr>
                <w:rFonts w:eastAsia="標楷體" w:hint="eastAsia"/>
                <w:b/>
                <w:bCs/>
                <w:szCs w:val="24"/>
              </w:rPr>
              <w:t>-</w:t>
            </w:r>
            <w:r w:rsidRPr="00512703">
              <w:rPr>
                <w:rFonts w:eastAsia="標楷體"/>
                <w:b/>
                <w:bCs/>
                <w:szCs w:val="24"/>
              </w:rPr>
              <w:t>麻醉前評估</w:t>
            </w:r>
            <w:r w:rsidRPr="00512703">
              <w:rPr>
                <w:rFonts w:eastAsia="標楷體"/>
                <w:b/>
                <w:bCs/>
                <w:szCs w:val="24"/>
              </w:rPr>
              <w:t>APP</w:t>
            </w:r>
          </w:p>
          <w:p w14:paraId="6FF0D055" w14:textId="2CF4CF6D" w:rsidR="008F663F" w:rsidRPr="00512703" w:rsidRDefault="00087783" w:rsidP="008F663F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 xml:space="preserve">        </w:t>
            </w:r>
            <w:r w:rsidR="008F663F" w:rsidRPr="00512703">
              <w:rPr>
                <w:rFonts w:eastAsia="標楷體"/>
                <w:b/>
                <w:bCs/>
                <w:szCs w:val="24"/>
              </w:rPr>
              <w:t>(</w:t>
            </w:r>
            <w:r w:rsidR="008F663F" w:rsidRPr="00512703">
              <w:rPr>
                <w:rFonts w:eastAsia="標楷體"/>
                <w:b/>
                <w:color w:val="000000" w:themeColor="text1"/>
                <w:kern w:val="0"/>
                <w:szCs w:val="24"/>
              </w:rPr>
              <w:t xml:space="preserve">EVAN - </w:t>
            </w:r>
            <w:proofErr w:type="spellStart"/>
            <w:r w:rsidR="008F663F" w:rsidRPr="00512703">
              <w:rPr>
                <w:rFonts w:eastAsia="標楷體"/>
                <w:b/>
                <w:color w:val="000000" w:themeColor="text1"/>
                <w:kern w:val="0"/>
                <w:szCs w:val="24"/>
              </w:rPr>
              <w:t>EValuation</w:t>
            </w:r>
            <w:proofErr w:type="spellEnd"/>
            <w:r w:rsidR="008F663F" w:rsidRPr="00512703">
              <w:rPr>
                <w:rFonts w:eastAsia="標楷體"/>
                <w:b/>
                <w:color w:val="000000" w:themeColor="text1"/>
                <w:kern w:val="0"/>
                <w:szCs w:val="24"/>
              </w:rPr>
              <w:t xml:space="preserve"> of </w:t>
            </w:r>
            <w:proofErr w:type="spellStart"/>
            <w:r w:rsidR="008F663F" w:rsidRPr="00512703">
              <w:rPr>
                <w:rFonts w:eastAsia="標楷體"/>
                <w:b/>
                <w:color w:val="000000" w:themeColor="text1"/>
                <w:kern w:val="0"/>
                <w:szCs w:val="24"/>
              </w:rPr>
              <w:t>ANesthesiologists</w:t>
            </w:r>
            <w:proofErr w:type="spellEnd"/>
            <w:r w:rsidR="008F663F" w:rsidRPr="00512703">
              <w:rPr>
                <w:rFonts w:eastAsia="標楷體"/>
                <w:b/>
                <w:color w:val="000000" w:themeColor="text1"/>
                <w:kern w:val="0"/>
                <w:szCs w:val="24"/>
              </w:rPr>
              <w:t xml:space="preserve"> App)</w:t>
            </w:r>
          </w:p>
          <w:p w14:paraId="047550C2" w14:textId="1BD316EA" w:rsidR="008F663F" w:rsidRPr="00512703" w:rsidRDefault="008F663F" w:rsidP="008F663F">
            <w:pPr>
              <w:jc w:val="both"/>
              <w:rPr>
                <w:rFonts w:eastAsia="標楷體"/>
                <w:kern w:val="0"/>
                <w:szCs w:val="24"/>
              </w:rPr>
            </w:pPr>
            <w:r w:rsidRPr="00512703">
              <w:rPr>
                <w:rFonts w:eastAsia="標楷體"/>
                <w:kern w:val="0"/>
                <w:szCs w:val="24"/>
              </w:rPr>
              <w:t>講</w:t>
            </w:r>
            <w:r w:rsidRPr="00512703">
              <w:rPr>
                <w:rFonts w:eastAsia="標楷體"/>
                <w:kern w:val="0"/>
                <w:szCs w:val="24"/>
              </w:rPr>
              <w:t xml:space="preserve">  </w:t>
            </w:r>
            <w:r w:rsidRPr="00512703">
              <w:rPr>
                <w:rFonts w:eastAsia="標楷體"/>
                <w:kern w:val="0"/>
                <w:szCs w:val="24"/>
              </w:rPr>
              <w:t>師：</w:t>
            </w:r>
            <w:r w:rsidRPr="00512703">
              <w:rPr>
                <w:rFonts w:eastAsia="標楷體"/>
                <w:color w:val="000000" w:themeColor="text1"/>
                <w:kern w:val="0"/>
                <w:szCs w:val="24"/>
              </w:rPr>
              <w:t>石</w:t>
            </w:r>
            <w:bookmarkStart w:id="2" w:name="_GoBack"/>
            <w:bookmarkEnd w:id="2"/>
            <w:r w:rsidRPr="00512703">
              <w:rPr>
                <w:rFonts w:eastAsia="標楷體"/>
                <w:color w:val="000000" w:themeColor="text1"/>
                <w:kern w:val="0"/>
                <w:szCs w:val="24"/>
              </w:rPr>
              <w:t>博元醫師</w:t>
            </w:r>
            <w:r w:rsidR="00310C8F">
              <w:rPr>
                <w:rFonts w:eastAsia="標楷體" w:hint="eastAsia"/>
                <w:kern w:val="0"/>
                <w:szCs w:val="24"/>
              </w:rPr>
              <w:t>(</w:t>
            </w:r>
            <w:r w:rsidR="00310C8F">
              <w:rPr>
                <w:rFonts w:eastAsia="標楷體" w:hint="eastAsia"/>
                <w:kern w:val="0"/>
                <w:szCs w:val="24"/>
              </w:rPr>
              <w:t>台大醫院</w:t>
            </w:r>
            <w:r w:rsidR="00310C8F" w:rsidRPr="00512703">
              <w:rPr>
                <w:rFonts w:eastAsia="標楷體"/>
                <w:color w:val="000000" w:themeColor="text1"/>
                <w:kern w:val="0"/>
                <w:szCs w:val="24"/>
              </w:rPr>
              <w:t>麻醉部</w:t>
            </w:r>
            <w:r w:rsidR="00310C8F">
              <w:rPr>
                <w:rFonts w:eastAsia="標楷體" w:hint="eastAsia"/>
                <w:kern w:val="0"/>
                <w:szCs w:val="24"/>
              </w:rPr>
              <w:t>)</w:t>
            </w:r>
          </w:p>
        </w:tc>
      </w:tr>
      <w:tr w:rsidR="008F663F" w:rsidRPr="002C4E5F" w14:paraId="376B6BBC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D800" w14:textId="77777777" w:rsidR="008F663F" w:rsidRPr="00FC421D" w:rsidRDefault="008F663F" w:rsidP="008F66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421D">
              <w:rPr>
                <w:rFonts w:ascii="標楷體" w:eastAsia="標楷體" w:hAnsi="標楷體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C421D">
              <w:rPr>
                <w:rFonts w:ascii="標楷體" w:eastAsia="標楷體" w:hAnsi="標楷體"/>
                <w:szCs w:val="24"/>
              </w:rPr>
              <w:t>0~15:20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EF2" w14:textId="77777777" w:rsidR="008F663F" w:rsidRPr="00512703" w:rsidRDefault="008F663F" w:rsidP="008F663F">
            <w:pPr>
              <w:adjustRightInd w:val="0"/>
              <w:snapToGrid w:val="0"/>
              <w:ind w:left="831" w:hangingChars="346" w:hanging="831"/>
              <w:jc w:val="both"/>
              <w:rPr>
                <w:rFonts w:eastAsia="標楷體"/>
                <w:b/>
                <w:bCs/>
                <w:kern w:val="0"/>
                <w:szCs w:val="24"/>
              </w:rPr>
            </w:pPr>
            <w:r w:rsidRPr="00512703">
              <w:rPr>
                <w:rFonts w:eastAsia="標楷體"/>
                <w:b/>
                <w:bCs/>
                <w:kern w:val="0"/>
                <w:szCs w:val="24"/>
              </w:rPr>
              <w:t>第三場：</w:t>
            </w:r>
            <w:r w:rsidRPr="00512703">
              <w:rPr>
                <w:rFonts w:eastAsia="標楷體"/>
                <w:b/>
                <w:color w:val="000000" w:themeColor="text1"/>
                <w:szCs w:val="24"/>
              </w:rPr>
              <w:t>感染管制</w:t>
            </w:r>
            <w:r w:rsidRPr="00512703">
              <w:rPr>
                <w:rFonts w:eastAsia="標楷體"/>
                <w:b/>
                <w:color w:val="000000" w:themeColor="text1"/>
                <w:szCs w:val="24"/>
              </w:rPr>
              <w:t>e</w:t>
            </w:r>
            <w:r w:rsidRPr="00512703">
              <w:rPr>
                <w:rFonts w:eastAsia="標楷體"/>
                <w:b/>
                <w:color w:val="000000" w:themeColor="text1"/>
                <w:szCs w:val="24"/>
              </w:rPr>
              <w:t>智慧</w:t>
            </w:r>
            <w:r w:rsidR="00512703" w:rsidRPr="00512703">
              <w:rPr>
                <w:rFonts w:eastAsia="標楷體" w:hint="eastAsia"/>
                <w:b/>
                <w:color w:val="000000" w:themeColor="text1"/>
                <w:szCs w:val="24"/>
              </w:rPr>
              <w:t>化</w:t>
            </w:r>
          </w:p>
          <w:p w14:paraId="6004E8FF" w14:textId="1A00EB57" w:rsidR="008F663F" w:rsidRPr="00512703" w:rsidRDefault="008F663F" w:rsidP="008F663F">
            <w:pPr>
              <w:adjustRightInd w:val="0"/>
              <w:snapToGrid w:val="0"/>
              <w:ind w:left="830" w:hangingChars="346" w:hanging="830"/>
              <w:jc w:val="both"/>
              <w:rPr>
                <w:rFonts w:eastAsia="標楷體"/>
                <w:b/>
                <w:bCs/>
                <w:kern w:val="0"/>
                <w:szCs w:val="24"/>
              </w:rPr>
            </w:pPr>
            <w:r w:rsidRPr="00512703">
              <w:rPr>
                <w:rFonts w:eastAsia="標楷體"/>
                <w:kern w:val="0"/>
                <w:szCs w:val="24"/>
              </w:rPr>
              <w:t>講</w:t>
            </w:r>
            <w:r w:rsidRPr="00512703">
              <w:rPr>
                <w:rFonts w:eastAsia="標楷體"/>
                <w:kern w:val="0"/>
                <w:szCs w:val="24"/>
              </w:rPr>
              <w:t xml:space="preserve">  </w:t>
            </w:r>
            <w:r w:rsidRPr="00512703">
              <w:rPr>
                <w:rFonts w:eastAsia="標楷體"/>
                <w:kern w:val="0"/>
                <w:szCs w:val="24"/>
              </w:rPr>
              <w:t>師：陳宜君醫師</w:t>
            </w:r>
            <w:r w:rsidR="00C739DF">
              <w:rPr>
                <w:rFonts w:eastAsia="標楷體" w:hint="eastAsia"/>
                <w:kern w:val="0"/>
                <w:szCs w:val="24"/>
              </w:rPr>
              <w:t>(</w:t>
            </w:r>
            <w:r w:rsidR="00C739DF">
              <w:rPr>
                <w:rFonts w:eastAsia="標楷體" w:hint="eastAsia"/>
                <w:kern w:val="0"/>
                <w:szCs w:val="24"/>
              </w:rPr>
              <w:t>台大醫院</w:t>
            </w:r>
            <w:r w:rsidR="00C739DF" w:rsidRPr="00512703">
              <w:rPr>
                <w:rFonts w:eastAsia="標楷體"/>
                <w:kern w:val="0"/>
                <w:szCs w:val="24"/>
              </w:rPr>
              <w:t>感染管制中心</w:t>
            </w:r>
            <w:r w:rsidR="00C739DF">
              <w:rPr>
                <w:rFonts w:eastAsia="標楷體" w:hint="eastAsia"/>
                <w:kern w:val="0"/>
                <w:szCs w:val="24"/>
              </w:rPr>
              <w:t>)</w:t>
            </w:r>
          </w:p>
        </w:tc>
      </w:tr>
      <w:tr w:rsidR="008F663F" w:rsidRPr="00186D50" w14:paraId="3C8FCA18" w14:textId="77777777" w:rsidTr="00D57FBE">
        <w:trPr>
          <w:trHeight w:val="7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D0C2" w14:textId="77777777" w:rsidR="008F663F" w:rsidRPr="00FC421D" w:rsidRDefault="008F663F" w:rsidP="008F66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421D">
              <w:rPr>
                <w:rFonts w:ascii="標楷體" w:eastAsia="標楷體" w:hAnsi="標楷體"/>
                <w:szCs w:val="24"/>
              </w:rPr>
              <w:t>15:20~15:30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6490" w14:textId="77777777" w:rsidR="008F663F" w:rsidRPr="00512703" w:rsidRDefault="008F663F" w:rsidP="008F663F">
            <w:pPr>
              <w:jc w:val="both"/>
              <w:rPr>
                <w:rFonts w:eastAsia="標楷體"/>
                <w:szCs w:val="24"/>
              </w:rPr>
            </w:pPr>
            <w:r w:rsidRPr="00512703">
              <w:rPr>
                <w:rFonts w:eastAsia="標楷體"/>
                <w:b/>
                <w:szCs w:val="24"/>
              </w:rPr>
              <w:t>綜合討論</w:t>
            </w:r>
            <w:r w:rsidRPr="00512703">
              <w:rPr>
                <w:rFonts w:eastAsia="標楷體"/>
                <w:szCs w:val="24"/>
              </w:rPr>
              <w:t>（主持人及所有主講人）</w:t>
            </w:r>
          </w:p>
        </w:tc>
      </w:tr>
    </w:tbl>
    <w:p w14:paraId="7348D621" w14:textId="77777777" w:rsidR="007A284D" w:rsidRPr="009C06AA" w:rsidRDefault="001B6DDB" w:rsidP="00EF2E01">
      <w:pPr>
        <w:tabs>
          <w:tab w:val="left" w:pos="3384"/>
        </w:tabs>
        <w:snapToGrid w:val="0"/>
        <w:spacing w:line="360" w:lineRule="exact"/>
        <w:ind w:left="721" w:hangingChars="300" w:hanging="721"/>
        <w:jc w:val="both"/>
        <w:rPr>
          <w:rFonts w:ascii="標楷體" w:eastAsia="標楷體" w:hAnsi="標楷體"/>
          <w:szCs w:val="28"/>
        </w:rPr>
      </w:pPr>
      <w:r w:rsidRPr="009C06AA">
        <w:rPr>
          <w:rFonts w:ascii="標楷體" w:eastAsia="標楷體" w:hAnsi="標楷體" w:hint="eastAsia"/>
          <w:b/>
          <w:szCs w:val="28"/>
        </w:rPr>
        <w:t>附註：</w:t>
      </w:r>
      <w:r w:rsidRPr="009C06AA">
        <w:rPr>
          <w:rFonts w:ascii="標楷體" w:eastAsia="標楷體" w:hAnsi="標楷體" w:hint="eastAsia"/>
          <w:szCs w:val="28"/>
        </w:rPr>
        <w:t>1.報名日期：即日起至額滿為止。</w:t>
      </w:r>
      <w:r w:rsidR="007A284D" w:rsidRPr="009C06AA">
        <w:rPr>
          <w:rFonts w:ascii="標楷體" w:eastAsia="標楷體" w:hAnsi="標楷體" w:hint="eastAsia"/>
          <w:szCs w:val="28"/>
        </w:rPr>
        <w:br/>
      </w:r>
      <w:r w:rsidRPr="009C06AA">
        <w:rPr>
          <w:rFonts w:ascii="標楷體" w:eastAsia="標楷體" w:hAnsi="標楷體" w:hint="eastAsia"/>
          <w:szCs w:val="28"/>
        </w:rPr>
        <w:t>2.報名方式：網路報名</w:t>
      </w:r>
      <w:r w:rsidR="00101B96" w:rsidRPr="009C06AA">
        <w:rPr>
          <w:rFonts w:ascii="標楷體" w:eastAsia="標楷體" w:hAnsi="標楷體" w:hint="eastAsia"/>
          <w:szCs w:val="28"/>
        </w:rPr>
        <w:t>(http://www.tma.tw)</w:t>
      </w:r>
      <w:r w:rsidR="00833853" w:rsidRPr="009C06AA">
        <w:rPr>
          <w:rFonts w:ascii="標楷體" w:eastAsia="標楷體" w:hAnsi="標楷體" w:hint="eastAsia"/>
          <w:szCs w:val="28"/>
        </w:rPr>
        <w:t>。</w:t>
      </w:r>
      <w:r w:rsidR="007A284D" w:rsidRPr="009C06AA">
        <w:rPr>
          <w:rFonts w:ascii="標楷體" w:eastAsia="標楷體" w:hAnsi="標楷體" w:hint="eastAsia"/>
          <w:szCs w:val="28"/>
        </w:rPr>
        <w:br/>
      </w:r>
      <w:r w:rsidRPr="009C06AA">
        <w:rPr>
          <w:rFonts w:ascii="標楷體" w:eastAsia="標楷體" w:hAnsi="標楷體" w:hint="eastAsia"/>
          <w:szCs w:val="28"/>
        </w:rPr>
        <w:t>3.連絡電話：02-27527286分機1</w:t>
      </w:r>
      <w:r w:rsidR="00D738B3" w:rsidRPr="009C06AA">
        <w:rPr>
          <w:rFonts w:ascii="標楷體" w:eastAsia="標楷體" w:hAnsi="標楷體" w:hint="eastAsia"/>
          <w:szCs w:val="28"/>
        </w:rPr>
        <w:t>1</w:t>
      </w:r>
      <w:r w:rsidR="00914159" w:rsidRPr="009C06AA">
        <w:rPr>
          <w:rFonts w:ascii="標楷體" w:eastAsia="標楷體" w:hAnsi="標楷體" w:hint="eastAsia"/>
          <w:szCs w:val="28"/>
        </w:rPr>
        <w:t>2郭</w:t>
      </w:r>
      <w:r w:rsidR="00D738B3" w:rsidRPr="009C06AA">
        <w:rPr>
          <w:rFonts w:ascii="標楷體" w:eastAsia="標楷體" w:hAnsi="標楷體" w:hint="eastAsia"/>
          <w:szCs w:val="28"/>
        </w:rPr>
        <w:t>小姐</w:t>
      </w:r>
      <w:r w:rsidR="00833853" w:rsidRPr="009C06AA">
        <w:rPr>
          <w:rFonts w:ascii="標楷體" w:eastAsia="標楷體" w:hAnsi="標楷體" w:hint="eastAsia"/>
          <w:szCs w:val="28"/>
        </w:rPr>
        <w:t>。</w:t>
      </w:r>
      <w:r w:rsidR="007A284D" w:rsidRPr="009C06AA">
        <w:rPr>
          <w:rFonts w:ascii="標楷體" w:eastAsia="標楷體" w:hAnsi="標楷體" w:hint="eastAsia"/>
          <w:szCs w:val="28"/>
        </w:rPr>
        <w:br/>
      </w:r>
      <w:r w:rsidRPr="00C739DF">
        <w:rPr>
          <w:rFonts w:ascii="標楷體" w:eastAsia="標楷體" w:hAnsi="標楷體" w:hint="eastAsia"/>
          <w:szCs w:val="28"/>
        </w:rPr>
        <w:t>4.西醫師</w:t>
      </w:r>
      <w:r w:rsidR="00F27E9B" w:rsidRPr="00C739DF">
        <w:rPr>
          <w:rFonts w:eastAsia="標楷體" w:hint="eastAsia"/>
          <w:szCs w:val="28"/>
        </w:rPr>
        <w:t>【專業品質】</w:t>
      </w:r>
      <w:r w:rsidRPr="00C739DF">
        <w:rPr>
          <w:rFonts w:ascii="標楷體" w:eastAsia="標楷體" w:hAnsi="標楷體" w:hint="eastAsia"/>
          <w:szCs w:val="28"/>
        </w:rPr>
        <w:t>繼續教育積分申請中</w:t>
      </w:r>
      <w:r w:rsidR="00833853" w:rsidRPr="00C739DF">
        <w:rPr>
          <w:rFonts w:ascii="標楷體" w:eastAsia="標楷體" w:hAnsi="標楷體" w:hint="eastAsia"/>
          <w:szCs w:val="28"/>
        </w:rPr>
        <w:t>。</w:t>
      </w:r>
      <w:r w:rsidR="007A284D" w:rsidRPr="00C739DF">
        <w:rPr>
          <w:rFonts w:ascii="標楷體" w:eastAsia="標楷體" w:hAnsi="標楷體" w:hint="eastAsia"/>
          <w:szCs w:val="28"/>
        </w:rPr>
        <w:br/>
      </w:r>
      <w:r w:rsidRPr="00C739DF">
        <w:rPr>
          <w:rFonts w:ascii="標楷體" w:eastAsia="標楷體" w:hAnsi="標楷體" w:hint="eastAsia"/>
          <w:szCs w:val="28"/>
        </w:rPr>
        <w:t>5.護理人員</w:t>
      </w:r>
      <w:r w:rsidR="00F27E9B" w:rsidRPr="00C739DF">
        <w:rPr>
          <w:rFonts w:eastAsia="標楷體" w:hint="eastAsia"/>
          <w:szCs w:val="28"/>
        </w:rPr>
        <w:t>【專業品質】</w:t>
      </w:r>
      <w:r w:rsidRPr="00C739DF">
        <w:rPr>
          <w:rFonts w:ascii="標楷體" w:eastAsia="標楷體" w:hAnsi="標楷體" w:hint="eastAsia"/>
          <w:szCs w:val="28"/>
        </w:rPr>
        <w:t>繼續教育積分申請中</w:t>
      </w:r>
      <w:r w:rsidR="00833853" w:rsidRPr="00C739DF">
        <w:rPr>
          <w:rFonts w:ascii="標楷體" w:eastAsia="標楷體" w:hAnsi="標楷體" w:hint="eastAsia"/>
          <w:szCs w:val="28"/>
        </w:rPr>
        <w:t>。</w:t>
      </w:r>
      <w:r w:rsidR="00EF2E01" w:rsidRPr="009C06AA">
        <w:rPr>
          <w:rFonts w:ascii="標楷體" w:eastAsia="標楷體" w:hAnsi="標楷體"/>
          <w:szCs w:val="28"/>
        </w:rPr>
        <w:br/>
      </w:r>
      <w:r w:rsidR="00EF2E01" w:rsidRPr="009C06AA">
        <w:rPr>
          <w:rFonts w:ascii="標楷體" w:eastAsia="標楷體" w:hAnsi="標楷體" w:hint="eastAsia"/>
          <w:szCs w:val="28"/>
        </w:rPr>
        <w:t>6.</w:t>
      </w:r>
      <w:r w:rsidR="00186D50" w:rsidRPr="009C06AA">
        <w:rPr>
          <w:rFonts w:ascii="標楷體" w:eastAsia="標楷體" w:hAnsi="標楷體" w:hint="eastAsia"/>
          <w:szCs w:val="28"/>
        </w:rPr>
        <w:t>公務人員終身學習時數申請中。</w:t>
      </w:r>
      <w:r w:rsidR="00186D50" w:rsidRPr="009C06AA">
        <w:rPr>
          <w:rFonts w:ascii="標楷體" w:eastAsia="標楷體" w:hAnsi="標楷體" w:hint="eastAsia"/>
          <w:szCs w:val="28"/>
        </w:rPr>
        <w:br/>
      </w:r>
      <w:r w:rsidR="009253EF" w:rsidRPr="009C06AA">
        <w:rPr>
          <w:rFonts w:ascii="標楷體" w:eastAsia="標楷體" w:hAnsi="標楷體" w:hint="eastAsia"/>
          <w:szCs w:val="28"/>
        </w:rPr>
        <w:t>7</w:t>
      </w:r>
      <w:r w:rsidRPr="009C06AA">
        <w:rPr>
          <w:rFonts w:ascii="標楷體" w:eastAsia="標楷體" w:hAnsi="標楷體" w:hint="eastAsia"/>
          <w:szCs w:val="28"/>
        </w:rPr>
        <w:t>.接受刷卡辦理簽到及簽退之會場：</w:t>
      </w:r>
    </w:p>
    <w:p w14:paraId="0C68B3EF" w14:textId="26D7CEA3" w:rsidR="00B23068" w:rsidRDefault="00833853" w:rsidP="00F47969">
      <w:pPr>
        <w:tabs>
          <w:tab w:val="left" w:pos="3384"/>
        </w:tabs>
        <w:snapToGrid w:val="0"/>
        <w:spacing w:line="360" w:lineRule="exact"/>
        <w:ind w:leftChars="400" w:left="960"/>
        <w:jc w:val="both"/>
        <w:rPr>
          <w:rFonts w:ascii="標楷體" w:eastAsia="標楷體" w:hAnsi="標楷體"/>
          <w:szCs w:val="28"/>
        </w:rPr>
      </w:pPr>
      <w:r w:rsidRPr="009C06AA">
        <w:rPr>
          <w:rFonts w:ascii="標楷體" w:eastAsia="標楷體" w:hAnsi="標楷體" w:hint="eastAsia"/>
          <w:szCs w:val="28"/>
        </w:rPr>
        <w:t>A</w:t>
      </w:r>
      <w:r w:rsidR="001B6DDB" w:rsidRPr="009C06AA">
        <w:rPr>
          <w:rFonts w:ascii="標楷體" w:eastAsia="標楷體" w:hAnsi="標楷體" w:hint="eastAsia"/>
          <w:szCs w:val="28"/>
        </w:rPr>
        <w:t>.台大醫院會場：健保IC卡、身分證。</w:t>
      </w:r>
      <w:r w:rsidR="007A284D" w:rsidRPr="009C06AA">
        <w:rPr>
          <w:rFonts w:ascii="標楷體" w:eastAsia="標楷體" w:hAnsi="標楷體" w:hint="eastAsia"/>
          <w:szCs w:val="28"/>
        </w:rPr>
        <w:br/>
      </w:r>
      <w:r w:rsidRPr="009C06AA">
        <w:rPr>
          <w:rFonts w:ascii="標楷體" w:eastAsia="標楷體" w:hAnsi="標楷體" w:hint="eastAsia"/>
          <w:szCs w:val="28"/>
        </w:rPr>
        <w:t>B.</w:t>
      </w:r>
      <w:proofErr w:type="gramStart"/>
      <w:r w:rsidR="001B6DDB" w:rsidRPr="009C06AA">
        <w:rPr>
          <w:rFonts w:ascii="標楷體" w:eastAsia="標楷體" w:hAnsi="標楷體" w:hint="eastAsia"/>
          <w:szCs w:val="28"/>
        </w:rPr>
        <w:t>郭</w:t>
      </w:r>
      <w:proofErr w:type="gramEnd"/>
      <w:r w:rsidR="001B6DDB" w:rsidRPr="009C06AA">
        <w:rPr>
          <w:rFonts w:ascii="標楷體" w:eastAsia="標楷體" w:hAnsi="標楷體" w:hint="eastAsia"/>
          <w:szCs w:val="28"/>
        </w:rPr>
        <w:t>綜合醫院會場：健保IC卡。</w:t>
      </w:r>
    </w:p>
    <w:sectPr w:rsidR="00B23068" w:rsidSect="00545B1B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D978" w14:textId="77777777" w:rsidR="005D17D5" w:rsidRDefault="005D17D5">
      <w:r>
        <w:separator/>
      </w:r>
    </w:p>
  </w:endnote>
  <w:endnote w:type="continuationSeparator" w:id="0">
    <w:p w14:paraId="6B4314F1" w14:textId="77777777" w:rsidR="005D17D5" w:rsidRDefault="005D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5BA86" w14:textId="77777777" w:rsidR="005D17D5" w:rsidRDefault="005D17D5">
      <w:r>
        <w:separator/>
      </w:r>
    </w:p>
  </w:footnote>
  <w:footnote w:type="continuationSeparator" w:id="0">
    <w:p w14:paraId="7C52FCCF" w14:textId="77777777" w:rsidR="005D17D5" w:rsidRDefault="005D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C6E11"/>
    <w:multiLevelType w:val="hybridMultilevel"/>
    <w:tmpl w:val="21EA594E"/>
    <w:lvl w:ilvl="0" w:tplc="D9ECDA5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50A636E2"/>
    <w:multiLevelType w:val="hybridMultilevel"/>
    <w:tmpl w:val="37D2EC46"/>
    <w:lvl w:ilvl="0" w:tplc="C6C87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B16833"/>
    <w:multiLevelType w:val="hybridMultilevel"/>
    <w:tmpl w:val="B0BCAC7E"/>
    <w:lvl w:ilvl="0" w:tplc="90047CBC">
      <w:start w:val="1"/>
      <w:numFmt w:val="taiwaneseCountingThousand"/>
      <w:lvlText w:val="%1、"/>
      <w:lvlJc w:val="left"/>
      <w:pPr>
        <w:tabs>
          <w:tab w:val="num" w:pos="734"/>
        </w:tabs>
        <w:ind w:left="734" w:hanging="720"/>
      </w:pPr>
      <w:rPr>
        <w:rFonts w:hAnsi="細明體"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71"/>
    <w:rsid w:val="00000EB3"/>
    <w:rsid w:val="0000573E"/>
    <w:rsid w:val="00006AE5"/>
    <w:rsid w:val="00011123"/>
    <w:rsid w:val="00012C2B"/>
    <w:rsid w:val="00014779"/>
    <w:rsid w:val="0002240D"/>
    <w:rsid w:val="0002367E"/>
    <w:rsid w:val="00024B31"/>
    <w:rsid w:val="00032956"/>
    <w:rsid w:val="000344CA"/>
    <w:rsid w:val="00041013"/>
    <w:rsid w:val="0004407A"/>
    <w:rsid w:val="00045EC2"/>
    <w:rsid w:val="000461AE"/>
    <w:rsid w:val="000475E3"/>
    <w:rsid w:val="00052EEB"/>
    <w:rsid w:val="000564CD"/>
    <w:rsid w:val="0006269C"/>
    <w:rsid w:val="00075F97"/>
    <w:rsid w:val="00082DC5"/>
    <w:rsid w:val="00084700"/>
    <w:rsid w:val="0008603A"/>
    <w:rsid w:val="00086922"/>
    <w:rsid w:val="00087783"/>
    <w:rsid w:val="000925D3"/>
    <w:rsid w:val="00092942"/>
    <w:rsid w:val="0009724A"/>
    <w:rsid w:val="000B209B"/>
    <w:rsid w:val="000B56BC"/>
    <w:rsid w:val="000D0B5E"/>
    <w:rsid w:val="000D1534"/>
    <w:rsid w:val="000D664B"/>
    <w:rsid w:val="000E6D1A"/>
    <w:rsid w:val="00101085"/>
    <w:rsid w:val="00101B96"/>
    <w:rsid w:val="001037B1"/>
    <w:rsid w:val="00111E64"/>
    <w:rsid w:val="0011215E"/>
    <w:rsid w:val="00112A48"/>
    <w:rsid w:val="0012055C"/>
    <w:rsid w:val="00120938"/>
    <w:rsid w:val="00122D8D"/>
    <w:rsid w:val="00125CE8"/>
    <w:rsid w:val="00127BBD"/>
    <w:rsid w:val="00127CC0"/>
    <w:rsid w:val="00132135"/>
    <w:rsid w:val="00136368"/>
    <w:rsid w:val="00145112"/>
    <w:rsid w:val="00152232"/>
    <w:rsid w:val="001540EA"/>
    <w:rsid w:val="00156A53"/>
    <w:rsid w:val="00166413"/>
    <w:rsid w:val="001752DF"/>
    <w:rsid w:val="00175EC3"/>
    <w:rsid w:val="001835D7"/>
    <w:rsid w:val="00186D50"/>
    <w:rsid w:val="001A1BCB"/>
    <w:rsid w:val="001A4F30"/>
    <w:rsid w:val="001A5C9C"/>
    <w:rsid w:val="001A6A27"/>
    <w:rsid w:val="001A6AB8"/>
    <w:rsid w:val="001B211A"/>
    <w:rsid w:val="001B2884"/>
    <w:rsid w:val="001B31CD"/>
    <w:rsid w:val="001B356F"/>
    <w:rsid w:val="001B6DDB"/>
    <w:rsid w:val="001D26D5"/>
    <w:rsid w:val="001D3C29"/>
    <w:rsid w:val="001F3ED4"/>
    <w:rsid w:val="001F6463"/>
    <w:rsid w:val="00203C8A"/>
    <w:rsid w:val="0020596D"/>
    <w:rsid w:val="0021077C"/>
    <w:rsid w:val="00215368"/>
    <w:rsid w:val="002215D0"/>
    <w:rsid w:val="002217D5"/>
    <w:rsid w:val="00230C9C"/>
    <w:rsid w:val="00251307"/>
    <w:rsid w:val="00255611"/>
    <w:rsid w:val="00260A88"/>
    <w:rsid w:val="00264C6E"/>
    <w:rsid w:val="00266E2E"/>
    <w:rsid w:val="00271478"/>
    <w:rsid w:val="00272356"/>
    <w:rsid w:val="00284B71"/>
    <w:rsid w:val="00290647"/>
    <w:rsid w:val="00297D9B"/>
    <w:rsid w:val="002A0E5A"/>
    <w:rsid w:val="002A1292"/>
    <w:rsid w:val="002A184B"/>
    <w:rsid w:val="002A6BE7"/>
    <w:rsid w:val="002A72B7"/>
    <w:rsid w:val="002A731A"/>
    <w:rsid w:val="002C4E5F"/>
    <w:rsid w:val="002C6C15"/>
    <w:rsid w:val="002D7C88"/>
    <w:rsid w:val="002E4143"/>
    <w:rsid w:val="002E5763"/>
    <w:rsid w:val="002F1401"/>
    <w:rsid w:val="002F2B67"/>
    <w:rsid w:val="002F7A1A"/>
    <w:rsid w:val="00307C4B"/>
    <w:rsid w:val="00310C8F"/>
    <w:rsid w:val="00315938"/>
    <w:rsid w:val="00315FF6"/>
    <w:rsid w:val="00316665"/>
    <w:rsid w:val="00323199"/>
    <w:rsid w:val="003244DF"/>
    <w:rsid w:val="003310A1"/>
    <w:rsid w:val="00331D4F"/>
    <w:rsid w:val="00331DF5"/>
    <w:rsid w:val="00334FAF"/>
    <w:rsid w:val="00345C02"/>
    <w:rsid w:val="00350EDF"/>
    <w:rsid w:val="00353067"/>
    <w:rsid w:val="003546EC"/>
    <w:rsid w:val="003549BC"/>
    <w:rsid w:val="00364CF0"/>
    <w:rsid w:val="00370CCA"/>
    <w:rsid w:val="00372CD9"/>
    <w:rsid w:val="00372DA1"/>
    <w:rsid w:val="0038505C"/>
    <w:rsid w:val="00392F48"/>
    <w:rsid w:val="0039351F"/>
    <w:rsid w:val="00397C12"/>
    <w:rsid w:val="003A0429"/>
    <w:rsid w:val="003A2CC7"/>
    <w:rsid w:val="003A3563"/>
    <w:rsid w:val="003A6121"/>
    <w:rsid w:val="003B12C0"/>
    <w:rsid w:val="003C201D"/>
    <w:rsid w:val="003D2868"/>
    <w:rsid w:val="003D399A"/>
    <w:rsid w:val="003E0A68"/>
    <w:rsid w:val="003F7CA7"/>
    <w:rsid w:val="00402ADD"/>
    <w:rsid w:val="004108D8"/>
    <w:rsid w:val="00411CE6"/>
    <w:rsid w:val="0041286D"/>
    <w:rsid w:val="00420927"/>
    <w:rsid w:val="00431993"/>
    <w:rsid w:val="00432A5F"/>
    <w:rsid w:val="00437FC2"/>
    <w:rsid w:val="00444657"/>
    <w:rsid w:val="00445D9A"/>
    <w:rsid w:val="00445FBC"/>
    <w:rsid w:val="00471935"/>
    <w:rsid w:val="00472C67"/>
    <w:rsid w:val="00481DDD"/>
    <w:rsid w:val="00483FD1"/>
    <w:rsid w:val="0048731E"/>
    <w:rsid w:val="004876CD"/>
    <w:rsid w:val="00490C2C"/>
    <w:rsid w:val="00493181"/>
    <w:rsid w:val="004A0550"/>
    <w:rsid w:val="004B7DD1"/>
    <w:rsid w:val="004C20C8"/>
    <w:rsid w:val="004C3A4E"/>
    <w:rsid w:val="004C60B8"/>
    <w:rsid w:val="004C6BB7"/>
    <w:rsid w:val="004D140E"/>
    <w:rsid w:val="004F48D2"/>
    <w:rsid w:val="004F4929"/>
    <w:rsid w:val="004F4ABB"/>
    <w:rsid w:val="004F519B"/>
    <w:rsid w:val="004F6AA2"/>
    <w:rsid w:val="004F7899"/>
    <w:rsid w:val="0050211F"/>
    <w:rsid w:val="005049F5"/>
    <w:rsid w:val="00505B6A"/>
    <w:rsid w:val="005062F8"/>
    <w:rsid w:val="00512703"/>
    <w:rsid w:val="00512D47"/>
    <w:rsid w:val="00514298"/>
    <w:rsid w:val="00516555"/>
    <w:rsid w:val="0051700E"/>
    <w:rsid w:val="005320CB"/>
    <w:rsid w:val="00536163"/>
    <w:rsid w:val="005367E2"/>
    <w:rsid w:val="005369DE"/>
    <w:rsid w:val="00536CB4"/>
    <w:rsid w:val="005437C8"/>
    <w:rsid w:val="00545764"/>
    <w:rsid w:val="00545A73"/>
    <w:rsid w:val="00545B1B"/>
    <w:rsid w:val="00552201"/>
    <w:rsid w:val="00555113"/>
    <w:rsid w:val="00560F72"/>
    <w:rsid w:val="005638B2"/>
    <w:rsid w:val="00567BD2"/>
    <w:rsid w:val="00567D2E"/>
    <w:rsid w:val="0058331B"/>
    <w:rsid w:val="00585595"/>
    <w:rsid w:val="005855D6"/>
    <w:rsid w:val="00585DC4"/>
    <w:rsid w:val="00586102"/>
    <w:rsid w:val="005866FA"/>
    <w:rsid w:val="00586B16"/>
    <w:rsid w:val="0058708B"/>
    <w:rsid w:val="00594458"/>
    <w:rsid w:val="00596E29"/>
    <w:rsid w:val="005A3480"/>
    <w:rsid w:val="005A3909"/>
    <w:rsid w:val="005B1B09"/>
    <w:rsid w:val="005B30BC"/>
    <w:rsid w:val="005B3587"/>
    <w:rsid w:val="005B3B4F"/>
    <w:rsid w:val="005C0A2B"/>
    <w:rsid w:val="005C0C2A"/>
    <w:rsid w:val="005C1F4D"/>
    <w:rsid w:val="005C6FF8"/>
    <w:rsid w:val="005D17D5"/>
    <w:rsid w:val="005D361B"/>
    <w:rsid w:val="005E7DE5"/>
    <w:rsid w:val="005F14F3"/>
    <w:rsid w:val="005F1E7E"/>
    <w:rsid w:val="005F475E"/>
    <w:rsid w:val="005F54F0"/>
    <w:rsid w:val="006209EA"/>
    <w:rsid w:val="006239D9"/>
    <w:rsid w:val="00625F8A"/>
    <w:rsid w:val="0062680F"/>
    <w:rsid w:val="00627C1F"/>
    <w:rsid w:val="00635A04"/>
    <w:rsid w:val="00640892"/>
    <w:rsid w:val="00642849"/>
    <w:rsid w:val="00642E6C"/>
    <w:rsid w:val="00650E80"/>
    <w:rsid w:val="00655E38"/>
    <w:rsid w:val="00657E34"/>
    <w:rsid w:val="006640F4"/>
    <w:rsid w:val="00673D74"/>
    <w:rsid w:val="00674559"/>
    <w:rsid w:val="006840D3"/>
    <w:rsid w:val="00686629"/>
    <w:rsid w:val="00686773"/>
    <w:rsid w:val="00686B81"/>
    <w:rsid w:val="00691E44"/>
    <w:rsid w:val="006A25FD"/>
    <w:rsid w:val="006B1CA8"/>
    <w:rsid w:val="006B4C3A"/>
    <w:rsid w:val="006C18CF"/>
    <w:rsid w:val="006C2292"/>
    <w:rsid w:val="006C5E55"/>
    <w:rsid w:val="006C60DA"/>
    <w:rsid w:val="006D1EB7"/>
    <w:rsid w:val="006D4E65"/>
    <w:rsid w:val="006D5622"/>
    <w:rsid w:val="0070043C"/>
    <w:rsid w:val="00700D7A"/>
    <w:rsid w:val="00712D94"/>
    <w:rsid w:val="0071606D"/>
    <w:rsid w:val="00721607"/>
    <w:rsid w:val="007337C8"/>
    <w:rsid w:val="007357E0"/>
    <w:rsid w:val="00736740"/>
    <w:rsid w:val="00743630"/>
    <w:rsid w:val="00746C78"/>
    <w:rsid w:val="00746DFD"/>
    <w:rsid w:val="00753C8B"/>
    <w:rsid w:val="00753D7A"/>
    <w:rsid w:val="00755696"/>
    <w:rsid w:val="00761774"/>
    <w:rsid w:val="00762948"/>
    <w:rsid w:val="00763A68"/>
    <w:rsid w:val="007653B5"/>
    <w:rsid w:val="00770E1E"/>
    <w:rsid w:val="0077129A"/>
    <w:rsid w:val="00774B81"/>
    <w:rsid w:val="00775476"/>
    <w:rsid w:val="00777FBC"/>
    <w:rsid w:val="00782154"/>
    <w:rsid w:val="00786A31"/>
    <w:rsid w:val="00787A4D"/>
    <w:rsid w:val="00793BEF"/>
    <w:rsid w:val="007A284D"/>
    <w:rsid w:val="007A3413"/>
    <w:rsid w:val="007A6538"/>
    <w:rsid w:val="007B2C2B"/>
    <w:rsid w:val="007B4EDB"/>
    <w:rsid w:val="007B7A1D"/>
    <w:rsid w:val="007C07CE"/>
    <w:rsid w:val="007C0D55"/>
    <w:rsid w:val="007C2987"/>
    <w:rsid w:val="007D294B"/>
    <w:rsid w:val="007D73F9"/>
    <w:rsid w:val="007E10A9"/>
    <w:rsid w:val="007E4B81"/>
    <w:rsid w:val="007E5A8E"/>
    <w:rsid w:val="007F0F33"/>
    <w:rsid w:val="007F6EFA"/>
    <w:rsid w:val="00801D69"/>
    <w:rsid w:val="0080236B"/>
    <w:rsid w:val="008024CB"/>
    <w:rsid w:val="008039BF"/>
    <w:rsid w:val="008049F3"/>
    <w:rsid w:val="008111AB"/>
    <w:rsid w:val="008200EE"/>
    <w:rsid w:val="0082357E"/>
    <w:rsid w:val="00824132"/>
    <w:rsid w:val="0082524B"/>
    <w:rsid w:val="00825534"/>
    <w:rsid w:val="0082591A"/>
    <w:rsid w:val="00831E2A"/>
    <w:rsid w:val="00833853"/>
    <w:rsid w:val="008348E9"/>
    <w:rsid w:val="0084200B"/>
    <w:rsid w:val="00843430"/>
    <w:rsid w:val="00851FD4"/>
    <w:rsid w:val="008537C8"/>
    <w:rsid w:val="008546D2"/>
    <w:rsid w:val="008566C8"/>
    <w:rsid w:val="008567FA"/>
    <w:rsid w:val="00860AD4"/>
    <w:rsid w:val="0086721F"/>
    <w:rsid w:val="00867A21"/>
    <w:rsid w:val="00870B52"/>
    <w:rsid w:val="00871128"/>
    <w:rsid w:val="008810E8"/>
    <w:rsid w:val="0088666D"/>
    <w:rsid w:val="00890FD4"/>
    <w:rsid w:val="00895CEE"/>
    <w:rsid w:val="008A7471"/>
    <w:rsid w:val="008A75EC"/>
    <w:rsid w:val="008A7F11"/>
    <w:rsid w:val="008C031C"/>
    <w:rsid w:val="008C22CF"/>
    <w:rsid w:val="008C2B9F"/>
    <w:rsid w:val="008D3034"/>
    <w:rsid w:val="008D744F"/>
    <w:rsid w:val="008E3592"/>
    <w:rsid w:val="008E6335"/>
    <w:rsid w:val="008E64D8"/>
    <w:rsid w:val="008F65BE"/>
    <w:rsid w:val="008F663F"/>
    <w:rsid w:val="00903E01"/>
    <w:rsid w:val="009042DF"/>
    <w:rsid w:val="00906C1A"/>
    <w:rsid w:val="00914159"/>
    <w:rsid w:val="00922207"/>
    <w:rsid w:val="009253EF"/>
    <w:rsid w:val="00925743"/>
    <w:rsid w:val="0093676D"/>
    <w:rsid w:val="00936E8A"/>
    <w:rsid w:val="00940561"/>
    <w:rsid w:val="009452E7"/>
    <w:rsid w:val="009532C3"/>
    <w:rsid w:val="00962823"/>
    <w:rsid w:val="00962F8D"/>
    <w:rsid w:val="00966113"/>
    <w:rsid w:val="00967645"/>
    <w:rsid w:val="009714B5"/>
    <w:rsid w:val="00974733"/>
    <w:rsid w:val="00974A93"/>
    <w:rsid w:val="0099244F"/>
    <w:rsid w:val="009938EA"/>
    <w:rsid w:val="00994CFD"/>
    <w:rsid w:val="009A0C6D"/>
    <w:rsid w:val="009A0E5D"/>
    <w:rsid w:val="009A3A24"/>
    <w:rsid w:val="009A6303"/>
    <w:rsid w:val="009B5C04"/>
    <w:rsid w:val="009B6F9F"/>
    <w:rsid w:val="009C02B7"/>
    <w:rsid w:val="009C06AA"/>
    <w:rsid w:val="009C10B1"/>
    <w:rsid w:val="009C65F3"/>
    <w:rsid w:val="009D30B5"/>
    <w:rsid w:val="009D3496"/>
    <w:rsid w:val="009E086C"/>
    <w:rsid w:val="009E1A32"/>
    <w:rsid w:val="009E25F7"/>
    <w:rsid w:val="009E5D09"/>
    <w:rsid w:val="009F0C30"/>
    <w:rsid w:val="009F1015"/>
    <w:rsid w:val="009F20DE"/>
    <w:rsid w:val="009F773F"/>
    <w:rsid w:val="00A003EB"/>
    <w:rsid w:val="00A024D3"/>
    <w:rsid w:val="00A03139"/>
    <w:rsid w:val="00A0788A"/>
    <w:rsid w:val="00A2031E"/>
    <w:rsid w:val="00A20898"/>
    <w:rsid w:val="00A2108B"/>
    <w:rsid w:val="00A2622D"/>
    <w:rsid w:val="00A35155"/>
    <w:rsid w:val="00A368BE"/>
    <w:rsid w:val="00A37974"/>
    <w:rsid w:val="00A40AF2"/>
    <w:rsid w:val="00A4281E"/>
    <w:rsid w:val="00A43219"/>
    <w:rsid w:val="00A46EC3"/>
    <w:rsid w:val="00A56417"/>
    <w:rsid w:val="00A56ED9"/>
    <w:rsid w:val="00A57900"/>
    <w:rsid w:val="00A679BC"/>
    <w:rsid w:val="00A70E8E"/>
    <w:rsid w:val="00A8353B"/>
    <w:rsid w:val="00A95430"/>
    <w:rsid w:val="00A974E3"/>
    <w:rsid w:val="00A97C98"/>
    <w:rsid w:val="00AA33D5"/>
    <w:rsid w:val="00AA3B5E"/>
    <w:rsid w:val="00AA4737"/>
    <w:rsid w:val="00AB3C8D"/>
    <w:rsid w:val="00AB4E92"/>
    <w:rsid w:val="00AC2FE4"/>
    <w:rsid w:val="00AC543B"/>
    <w:rsid w:val="00AC75B0"/>
    <w:rsid w:val="00AD5F2F"/>
    <w:rsid w:val="00AE127F"/>
    <w:rsid w:val="00AE3E16"/>
    <w:rsid w:val="00AE7728"/>
    <w:rsid w:val="00AF2F78"/>
    <w:rsid w:val="00B03137"/>
    <w:rsid w:val="00B0505E"/>
    <w:rsid w:val="00B10076"/>
    <w:rsid w:val="00B11899"/>
    <w:rsid w:val="00B15D04"/>
    <w:rsid w:val="00B17FA1"/>
    <w:rsid w:val="00B202A6"/>
    <w:rsid w:val="00B22881"/>
    <w:rsid w:val="00B23068"/>
    <w:rsid w:val="00B37046"/>
    <w:rsid w:val="00B468B9"/>
    <w:rsid w:val="00B52406"/>
    <w:rsid w:val="00B54FA8"/>
    <w:rsid w:val="00B60A1F"/>
    <w:rsid w:val="00B625C5"/>
    <w:rsid w:val="00B728B5"/>
    <w:rsid w:val="00B7368D"/>
    <w:rsid w:val="00B75173"/>
    <w:rsid w:val="00B86467"/>
    <w:rsid w:val="00B90D1B"/>
    <w:rsid w:val="00BA08C6"/>
    <w:rsid w:val="00BA17A7"/>
    <w:rsid w:val="00BA3DBD"/>
    <w:rsid w:val="00BA5ABA"/>
    <w:rsid w:val="00BA76E6"/>
    <w:rsid w:val="00BB1785"/>
    <w:rsid w:val="00BB17D9"/>
    <w:rsid w:val="00BB4ECF"/>
    <w:rsid w:val="00BC63BC"/>
    <w:rsid w:val="00BC77BA"/>
    <w:rsid w:val="00BC7C2C"/>
    <w:rsid w:val="00BD3D6D"/>
    <w:rsid w:val="00BE0E3B"/>
    <w:rsid w:val="00BE41AD"/>
    <w:rsid w:val="00BF0631"/>
    <w:rsid w:val="00C07188"/>
    <w:rsid w:val="00C07A45"/>
    <w:rsid w:val="00C16D07"/>
    <w:rsid w:val="00C2037D"/>
    <w:rsid w:val="00C22415"/>
    <w:rsid w:val="00C33C09"/>
    <w:rsid w:val="00C3579B"/>
    <w:rsid w:val="00C41980"/>
    <w:rsid w:val="00C4457C"/>
    <w:rsid w:val="00C52B3E"/>
    <w:rsid w:val="00C533F2"/>
    <w:rsid w:val="00C5466C"/>
    <w:rsid w:val="00C739DF"/>
    <w:rsid w:val="00C740B1"/>
    <w:rsid w:val="00C761CB"/>
    <w:rsid w:val="00C90DEC"/>
    <w:rsid w:val="00C94DB3"/>
    <w:rsid w:val="00C96231"/>
    <w:rsid w:val="00C964BD"/>
    <w:rsid w:val="00C97855"/>
    <w:rsid w:val="00CA1B49"/>
    <w:rsid w:val="00CA382B"/>
    <w:rsid w:val="00CA3E56"/>
    <w:rsid w:val="00CB206F"/>
    <w:rsid w:val="00CB2375"/>
    <w:rsid w:val="00CB6C20"/>
    <w:rsid w:val="00CC3466"/>
    <w:rsid w:val="00CC4AA3"/>
    <w:rsid w:val="00CC55BD"/>
    <w:rsid w:val="00CC581D"/>
    <w:rsid w:val="00CC7FD7"/>
    <w:rsid w:val="00CD0C72"/>
    <w:rsid w:val="00CE0959"/>
    <w:rsid w:val="00CE17E0"/>
    <w:rsid w:val="00CE6C62"/>
    <w:rsid w:val="00CE764C"/>
    <w:rsid w:val="00CF1DFA"/>
    <w:rsid w:val="00CF2A9F"/>
    <w:rsid w:val="00CF2E00"/>
    <w:rsid w:val="00CF7186"/>
    <w:rsid w:val="00CF7A78"/>
    <w:rsid w:val="00D01AEF"/>
    <w:rsid w:val="00D02940"/>
    <w:rsid w:val="00D03EF1"/>
    <w:rsid w:val="00D24079"/>
    <w:rsid w:val="00D352F5"/>
    <w:rsid w:val="00D409D6"/>
    <w:rsid w:val="00D41B72"/>
    <w:rsid w:val="00D52C4C"/>
    <w:rsid w:val="00D53459"/>
    <w:rsid w:val="00D54356"/>
    <w:rsid w:val="00D57FBE"/>
    <w:rsid w:val="00D6294F"/>
    <w:rsid w:val="00D63688"/>
    <w:rsid w:val="00D64203"/>
    <w:rsid w:val="00D67F0D"/>
    <w:rsid w:val="00D719B4"/>
    <w:rsid w:val="00D72597"/>
    <w:rsid w:val="00D7367D"/>
    <w:rsid w:val="00D738B3"/>
    <w:rsid w:val="00D8209E"/>
    <w:rsid w:val="00D83C58"/>
    <w:rsid w:val="00D849AC"/>
    <w:rsid w:val="00D962BA"/>
    <w:rsid w:val="00DA569A"/>
    <w:rsid w:val="00DB3805"/>
    <w:rsid w:val="00DB3FFA"/>
    <w:rsid w:val="00DB5C94"/>
    <w:rsid w:val="00DB6221"/>
    <w:rsid w:val="00DC56FA"/>
    <w:rsid w:val="00DD139B"/>
    <w:rsid w:val="00DD3B20"/>
    <w:rsid w:val="00DE0984"/>
    <w:rsid w:val="00DE7679"/>
    <w:rsid w:val="00DF5484"/>
    <w:rsid w:val="00E062C6"/>
    <w:rsid w:val="00E06DEC"/>
    <w:rsid w:val="00E0706A"/>
    <w:rsid w:val="00E12DF3"/>
    <w:rsid w:val="00E14513"/>
    <w:rsid w:val="00E2248B"/>
    <w:rsid w:val="00E24F06"/>
    <w:rsid w:val="00E42F32"/>
    <w:rsid w:val="00E464A7"/>
    <w:rsid w:val="00E508F9"/>
    <w:rsid w:val="00E53DC5"/>
    <w:rsid w:val="00E54831"/>
    <w:rsid w:val="00E55044"/>
    <w:rsid w:val="00E61F7A"/>
    <w:rsid w:val="00E6602C"/>
    <w:rsid w:val="00E66942"/>
    <w:rsid w:val="00E6761A"/>
    <w:rsid w:val="00E7455A"/>
    <w:rsid w:val="00E75149"/>
    <w:rsid w:val="00E754E4"/>
    <w:rsid w:val="00E7620D"/>
    <w:rsid w:val="00E95D05"/>
    <w:rsid w:val="00EA0F23"/>
    <w:rsid w:val="00EA15E9"/>
    <w:rsid w:val="00EA1AA0"/>
    <w:rsid w:val="00EA348E"/>
    <w:rsid w:val="00EB0190"/>
    <w:rsid w:val="00EB2618"/>
    <w:rsid w:val="00EB6FFF"/>
    <w:rsid w:val="00EC1346"/>
    <w:rsid w:val="00EC6FDF"/>
    <w:rsid w:val="00ED3A90"/>
    <w:rsid w:val="00ED63D3"/>
    <w:rsid w:val="00EE7BC7"/>
    <w:rsid w:val="00EF2E01"/>
    <w:rsid w:val="00EF30A4"/>
    <w:rsid w:val="00F249D4"/>
    <w:rsid w:val="00F2673D"/>
    <w:rsid w:val="00F27E9B"/>
    <w:rsid w:val="00F31584"/>
    <w:rsid w:val="00F374DC"/>
    <w:rsid w:val="00F47969"/>
    <w:rsid w:val="00F50346"/>
    <w:rsid w:val="00F5211C"/>
    <w:rsid w:val="00F52CB1"/>
    <w:rsid w:val="00F53DCB"/>
    <w:rsid w:val="00F54732"/>
    <w:rsid w:val="00F56AFC"/>
    <w:rsid w:val="00F56E5D"/>
    <w:rsid w:val="00F908AF"/>
    <w:rsid w:val="00F97FF5"/>
    <w:rsid w:val="00FB12DC"/>
    <w:rsid w:val="00FB289C"/>
    <w:rsid w:val="00FB2CD2"/>
    <w:rsid w:val="00FB485C"/>
    <w:rsid w:val="00FC3621"/>
    <w:rsid w:val="00FC421D"/>
    <w:rsid w:val="00FE6307"/>
    <w:rsid w:val="00FF1E5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68B7DC"/>
  <w15:docId w15:val="{1789923F-BB23-4AD0-9525-D0F5C360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28B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66"/>
    <w:rPr>
      <w:rFonts w:ascii="Arial" w:hAnsi="Arial"/>
      <w:sz w:val="18"/>
      <w:szCs w:val="18"/>
    </w:rPr>
  </w:style>
  <w:style w:type="character" w:styleId="a4">
    <w:name w:val="Hyperlink"/>
    <w:semiHidden/>
    <w:rsid w:val="00CC3466"/>
    <w:rPr>
      <w:strike w:val="0"/>
      <w:dstrike w:val="0"/>
      <w:color w:val="000099"/>
      <w:u w:val="none"/>
      <w:effect w:val="none"/>
    </w:rPr>
  </w:style>
  <w:style w:type="paragraph" w:styleId="Web">
    <w:name w:val="Normal (Web)"/>
    <w:basedOn w:val="a"/>
    <w:semiHidden/>
    <w:rsid w:val="00CC34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semiHidden/>
    <w:rsid w:val="00CC3466"/>
    <w:rPr>
      <w:kern w:val="2"/>
    </w:rPr>
  </w:style>
  <w:style w:type="paragraph" w:styleId="a7">
    <w:name w:val="footer"/>
    <w:basedOn w:val="a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semiHidden/>
    <w:rsid w:val="00CC3466"/>
    <w:rPr>
      <w:kern w:val="2"/>
    </w:rPr>
  </w:style>
  <w:style w:type="character" w:customStyle="1" w:styleId="st">
    <w:name w:val="st"/>
    <w:basedOn w:val="a0"/>
    <w:rsid w:val="00CC3466"/>
  </w:style>
  <w:style w:type="character" w:styleId="a9">
    <w:name w:val="Strong"/>
    <w:qFormat/>
    <w:rsid w:val="00CC3466"/>
    <w:rPr>
      <w:b/>
      <w:bCs/>
    </w:rPr>
  </w:style>
  <w:style w:type="character" w:customStyle="1" w:styleId="mfs12co6661">
    <w:name w:val="mfs12co6661"/>
    <w:rsid w:val="00CC3466"/>
    <w:rPr>
      <w:color w:val="666666"/>
      <w:sz w:val="18"/>
      <w:szCs w:val="18"/>
    </w:rPr>
  </w:style>
  <w:style w:type="character" w:styleId="aa">
    <w:name w:val="FollowedHyperlink"/>
    <w:semiHidden/>
    <w:rsid w:val="00CC3466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B15D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5D04"/>
  </w:style>
  <w:style w:type="character" w:customStyle="1" w:styleId="ad">
    <w:name w:val="註解文字 字元"/>
    <w:link w:val="ac"/>
    <w:uiPriority w:val="99"/>
    <w:semiHidden/>
    <w:rsid w:val="00B15D04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5D04"/>
    <w:rPr>
      <w:b/>
      <w:bCs/>
    </w:rPr>
  </w:style>
  <w:style w:type="character" w:customStyle="1" w:styleId="af">
    <w:name w:val="註解主旨 字元"/>
    <w:link w:val="ae"/>
    <w:uiPriority w:val="99"/>
    <w:semiHidden/>
    <w:rsid w:val="00B15D04"/>
    <w:rPr>
      <w:b/>
      <w:bCs/>
      <w:kern w:val="2"/>
      <w:sz w:val="24"/>
    </w:rPr>
  </w:style>
  <w:style w:type="character" w:customStyle="1" w:styleId="xbe">
    <w:name w:val="_xbe"/>
    <w:basedOn w:val="a0"/>
    <w:rsid w:val="00906C1A"/>
  </w:style>
  <w:style w:type="paragraph" w:customStyle="1" w:styleId="Default">
    <w:name w:val="Default"/>
    <w:rsid w:val="001B31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f0">
    <w:name w:val="Table Grid"/>
    <w:basedOn w:val="a1"/>
    <w:uiPriority w:val="39"/>
    <w:rsid w:val="0092574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2128</Words>
  <Characters>590</Characters>
  <Application>Microsoft Office Word</Application>
  <DocSecurity>0</DocSecurity>
  <Lines>4</Lines>
  <Paragraphs>5</Paragraphs>
  <ScaleCrop>false</ScaleCrop>
  <Company>中華民國醫師公會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醫療法律學術研討會傳真報名表</dc:title>
  <dc:creator>中華民國醫師公會</dc:creator>
  <cp:lastModifiedBy>郭 家妤</cp:lastModifiedBy>
  <cp:revision>20</cp:revision>
  <cp:lastPrinted>2019-10-11T02:27:00Z</cp:lastPrinted>
  <dcterms:created xsi:type="dcterms:W3CDTF">2019-10-11T02:08:00Z</dcterms:created>
  <dcterms:modified xsi:type="dcterms:W3CDTF">2019-10-28T02:38:00Z</dcterms:modified>
</cp:coreProperties>
</file>