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CB7" w:rsidRDefault="00AB7829">
      <w:pPr>
        <w:pStyle w:val="Standard"/>
        <w:jc w:val="center"/>
        <w:rPr>
          <w:rFonts w:ascii="標楷體" w:eastAsia="標楷體" w:hAnsi="標楷體" w:cs="標楷體"/>
          <w:b/>
          <w:color w:val="auto"/>
          <w:sz w:val="40"/>
          <w:szCs w:val="40"/>
        </w:rPr>
      </w:pPr>
      <w:bookmarkStart w:id="0" w:name="_GoBack"/>
      <w:bookmarkEnd w:id="0"/>
      <w:r>
        <w:rPr>
          <w:rFonts w:ascii="標楷體" w:eastAsia="標楷體" w:hAnsi="標楷體" w:cs="標楷體"/>
          <w:b/>
          <w:color w:val="auto"/>
          <w:sz w:val="40"/>
          <w:szCs w:val="40"/>
        </w:rPr>
        <w:t>宜蘭縣醫療機構生產事故處理機制調查表</w:t>
      </w:r>
    </w:p>
    <w:p w:rsidR="00442CB7" w:rsidRDefault="00AB7829">
      <w:pPr>
        <w:pStyle w:val="Standard"/>
        <w:jc w:val="center"/>
        <w:rPr>
          <w:rFonts w:ascii="標楷體" w:eastAsia="標楷體" w:hAnsi="標楷體" w:cs="標楷體"/>
          <w:b/>
          <w:color w:val="auto"/>
          <w:sz w:val="40"/>
          <w:szCs w:val="40"/>
        </w:rPr>
      </w:pPr>
      <w:r>
        <w:rPr>
          <w:rFonts w:ascii="標楷體" w:eastAsia="標楷體" w:hAnsi="標楷體" w:cs="標楷體"/>
          <w:b/>
          <w:color w:val="auto"/>
          <w:sz w:val="40"/>
          <w:szCs w:val="40"/>
        </w:rPr>
        <w:t>(</w:t>
      </w:r>
      <w:r>
        <w:rPr>
          <w:rFonts w:ascii="標楷體" w:eastAsia="標楷體" w:hAnsi="標楷體" w:cs="標楷體"/>
          <w:b/>
          <w:color w:val="auto"/>
          <w:sz w:val="40"/>
          <w:szCs w:val="40"/>
        </w:rPr>
        <w:t>診所及助產機構版</w:t>
      </w:r>
      <w:r>
        <w:rPr>
          <w:rFonts w:ascii="標楷體" w:eastAsia="標楷體" w:hAnsi="標楷體" w:cs="標楷體"/>
          <w:b/>
          <w:color w:val="auto"/>
          <w:sz w:val="40"/>
          <w:szCs w:val="40"/>
        </w:rPr>
        <w:t>)</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診所</w:t>
      </w:r>
      <w:r>
        <w:rPr>
          <w:rFonts w:ascii="標楷體" w:eastAsia="標楷體" w:hAnsi="標楷體" w:cs="標楷體"/>
          <w:color w:val="auto"/>
          <w:sz w:val="28"/>
        </w:rPr>
        <w:t>/</w:t>
      </w:r>
      <w:r>
        <w:rPr>
          <w:rFonts w:ascii="標楷體" w:eastAsia="標楷體" w:hAnsi="標楷體" w:cs="標楷體"/>
          <w:color w:val="auto"/>
          <w:sz w:val="28"/>
        </w:rPr>
        <w:t>助產機構名稱：</w:t>
      </w:r>
      <w:r>
        <w:rPr>
          <w:rFonts w:ascii="標楷體" w:eastAsia="標楷體" w:hAnsi="標楷體" w:cs="標楷體"/>
          <w:color w:val="auto"/>
          <w:sz w:val="28"/>
        </w:rPr>
        <w:t>__________________</w:t>
      </w:r>
    </w:p>
    <w:tbl>
      <w:tblPr>
        <w:tblW w:w="8296" w:type="dxa"/>
        <w:tblLayout w:type="fixed"/>
        <w:tblCellMar>
          <w:left w:w="10" w:type="dxa"/>
          <w:right w:w="10" w:type="dxa"/>
        </w:tblCellMar>
        <w:tblLook w:val="0000" w:firstRow="0" w:lastRow="0" w:firstColumn="0" w:lastColumn="0" w:noHBand="0" w:noVBand="0"/>
      </w:tblPr>
      <w:tblGrid>
        <w:gridCol w:w="4148"/>
        <w:gridCol w:w="4148"/>
      </w:tblGrid>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pPr>
            <w:r>
              <w:rPr>
                <w:rFonts w:ascii="標楷體" w:eastAsia="標楷體" w:hAnsi="標楷體" w:cs="標楷體"/>
                <w:color w:val="auto"/>
                <w:sz w:val="28"/>
              </w:rPr>
              <w:t>Q1:</w:t>
            </w:r>
            <w:r>
              <w:rPr>
                <w:rFonts w:ascii="標楷體" w:eastAsia="標楷體" w:hAnsi="標楷體" w:cs="標楷體"/>
                <w:color w:val="auto"/>
                <w:sz w:val="28"/>
              </w:rPr>
              <w:t>依生產事故救濟條例第</w:t>
            </w:r>
            <w:r>
              <w:rPr>
                <w:rFonts w:ascii="標楷體" w:eastAsia="標楷體" w:hAnsi="標楷體" w:cs="標楷體"/>
                <w:color w:val="auto"/>
                <w:sz w:val="28"/>
              </w:rPr>
              <w:t>4</w:t>
            </w:r>
            <w:r>
              <w:rPr>
                <w:rFonts w:ascii="標楷體" w:eastAsia="標楷體" w:hAnsi="標楷體" w:cs="標楷體"/>
                <w:color w:val="auto"/>
                <w:sz w:val="28"/>
              </w:rPr>
              <w:t>條規定，診所及助產機構</w:t>
            </w:r>
            <w:r>
              <w:rPr>
                <w:rFonts w:ascii="標楷體" w:eastAsia="標楷體" w:hAnsi="標楷體" w:cs="標楷體"/>
                <w:color w:val="auto"/>
                <w:sz w:val="28"/>
              </w:rPr>
              <w:t>(</w:t>
            </w:r>
            <w:r>
              <w:rPr>
                <w:rFonts w:ascii="標楷體" w:eastAsia="標楷體" w:hAnsi="標楷體" w:cs="標楷體"/>
                <w:color w:val="auto"/>
                <w:sz w:val="28"/>
              </w:rPr>
              <w:t>有提供生產服務機構</w:t>
            </w:r>
            <w:r>
              <w:rPr>
                <w:rFonts w:ascii="標楷體" w:eastAsia="標楷體" w:hAnsi="標楷體" w:cs="標楷體"/>
                <w:color w:val="auto"/>
                <w:sz w:val="28"/>
              </w:rPr>
              <w:t>)</w:t>
            </w:r>
            <w:r>
              <w:rPr>
                <w:rFonts w:ascii="標楷體" w:eastAsia="標楷體" w:hAnsi="標楷體" w:cs="標楷體"/>
                <w:color w:val="auto"/>
                <w:sz w:val="28"/>
              </w:rPr>
              <w:t>發生生產事故糾紛時，需委由</w:t>
            </w:r>
            <w:r>
              <w:rPr>
                <w:rFonts w:ascii="標楷體" w:eastAsia="標楷體" w:hAnsi="標楷體" w:cs="標楷體"/>
                <w:color w:val="auto"/>
                <w:sz w:val="28"/>
                <w:u w:val="single"/>
              </w:rPr>
              <w:t>專業人員</w:t>
            </w:r>
            <w:r>
              <w:rPr>
                <w:rFonts w:ascii="標楷體" w:eastAsia="標楷體" w:hAnsi="標楷體" w:cs="標楷體"/>
                <w:color w:val="auto"/>
                <w:sz w:val="28"/>
              </w:rPr>
              <w:t>負責提供協助及關懷服務。貴機構是否與後送醫院或醫師公會等單位合作指定專業人員協助處理及提供關懷服務？</w:t>
            </w:r>
          </w:p>
          <w:p w:rsidR="00442CB7" w:rsidRDefault="00AB7829">
            <w:pPr>
              <w:pStyle w:val="Standard"/>
              <w:rPr>
                <w:rFonts w:ascii="標楷體" w:eastAsia="標楷體" w:hAnsi="標楷體" w:cs="新細明體"/>
                <w:color w:val="auto"/>
                <w:sz w:val="22"/>
              </w:rPr>
            </w:pPr>
            <w:r>
              <w:rPr>
                <w:rFonts w:ascii="標楷體" w:eastAsia="標楷體" w:hAnsi="標楷體" w:cs="新細明體"/>
                <w:color w:val="auto"/>
                <w:sz w:val="22"/>
              </w:rPr>
              <w:t>(</w:t>
            </w:r>
            <w:r>
              <w:rPr>
                <w:rFonts w:ascii="標楷體" w:eastAsia="標楷體" w:hAnsi="標楷體" w:cs="新細明體"/>
                <w:color w:val="auto"/>
                <w:sz w:val="22"/>
              </w:rPr>
              <w:t>專業小組人員包含法律、醫學、心理、社會工作等相關人員</w:t>
            </w:r>
            <w:r>
              <w:rPr>
                <w:rFonts w:ascii="標楷體" w:eastAsia="標楷體" w:hAnsi="標楷體" w:cs="新細明體"/>
                <w:color w:val="auto"/>
                <w:sz w:val="22"/>
              </w:rPr>
              <w:t>)</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A1:</w:t>
            </w:r>
            <w:r>
              <w:rPr>
                <w:rFonts w:ascii="標楷體" w:eastAsia="標楷體" w:hAnsi="標楷體" w:cs="標楷體"/>
                <w:color w:val="auto"/>
                <w:sz w:val="28"/>
              </w:rPr>
              <w:t>是</w:t>
            </w:r>
            <w:r>
              <w:rPr>
                <w:rFonts w:ascii="標楷體" w:eastAsia="標楷體" w:hAnsi="標楷體" w:cs="標楷體"/>
                <w:color w:val="auto"/>
                <w:sz w:val="28"/>
              </w:rPr>
              <w:t>□</w:t>
            </w:r>
            <w:r>
              <w:rPr>
                <w:rFonts w:ascii="標楷體" w:eastAsia="標楷體" w:hAnsi="標楷體" w:cs="標楷體"/>
                <w:color w:val="auto"/>
                <w:sz w:val="28"/>
              </w:rPr>
              <w:t>，機構指定專業人員為</w:t>
            </w:r>
            <w:r>
              <w:rPr>
                <w:rFonts w:ascii="標楷體" w:eastAsia="標楷體" w:hAnsi="標楷體" w:cs="標楷體"/>
                <w:color w:val="auto"/>
                <w:sz w:val="28"/>
              </w:rPr>
              <w:t xml:space="preserve">    </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_______(</w:t>
            </w:r>
            <w:r>
              <w:rPr>
                <w:rFonts w:ascii="標楷體" w:eastAsia="標楷體" w:hAnsi="標楷體" w:cs="標楷體"/>
                <w:color w:val="auto"/>
                <w:sz w:val="28"/>
              </w:rPr>
              <w:t>請附上機構流程組織</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圖及處理流程；專業人員小組名</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單</w:t>
            </w:r>
            <w:r>
              <w:rPr>
                <w:rFonts w:ascii="標楷體" w:eastAsia="標楷體" w:hAnsi="標楷體" w:cs="標楷體"/>
                <w:color w:val="auto"/>
                <w:sz w:val="28"/>
              </w:rPr>
              <w:t>)</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w:t>
            </w:r>
          </w:p>
        </w:tc>
      </w:tr>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Q2:</w:t>
            </w:r>
            <w:r>
              <w:rPr>
                <w:rFonts w:ascii="標楷體" w:eastAsia="標楷體" w:hAnsi="標楷體" w:cs="標楷體"/>
                <w:color w:val="auto"/>
                <w:sz w:val="28"/>
              </w:rPr>
              <w:t>貴機構於</w:t>
            </w:r>
            <w:r>
              <w:rPr>
                <w:rFonts w:ascii="標楷體" w:eastAsia="標楷體" w:hAnsi="標楷體" w:cs="標楷體"/>
                <w:color w:val="auto"/>
                <w:sz w:val="28"/>
              </w:rPr>
              <w:t>11</w:t>
            </w:r>
            <w:r>
              <w:rPr>
                <w:rFonts w:ascii="標楷體" w:eastAsia="標楷體" w:hAnsi="標楷體" w:cs="標楷體"/>
                <w:color w:val="auto"/>
                <w:sz w:val="28"/>
              </w:rPr>
              <w:t>2</w:t>
            </w:r>
            <w:r>
              <w:rPr>
                <w:rFonts w:ascii="標楷體" w:eastAsia="標楷體" w:hAnsi="標楷體" w:cs="標楷體"/>
                <w:color w:val="auto"/>
                <w:sz w:val="28"/>
              </w:rPr>
              <w:t>-11</w:t>
            </w:r>
            <w:r>
              <w:rPr>
                <w:rFonts w:ascii="標楷體" w:eastAsia="標楷體" w:hAnsi="標楷體" w:cs="標楷體"/>
                <w:color w:val="auto"/>
                <w:sz w:val="28"/>
              </w:rPr>
              <w:t>3</w:t>
            </w:r>
            <w:r>
              <w:rPr>
                <w:rFonts w:ascii="標楷體" w:eastAsia="標楷體" w:hAnsi="標楷體" w:cs="標楷體"/>
                <w:color w:val="auto"/>
                <w:sz w:val="28"/>
              </w:rPr>
              <w:t>年是否曾發生過生產事故</w:t>
            </w:r>
            <w:r>
              <w:rPr>
                <w:rFonts w:ascii="標楷體" w:eastAsia="標楷體" w:hAnsi="標楷體" w:cs="標楷體"/>
                <w:color w:val="auto"/>
                <w:sz w:val="28"/>
              </w:rPr>
              <w:t>?</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A2:</w:t>
            </w:r>
            <w:r>
              <w:rPr>
                <w:rFonts w:ascii="標楷體" w:eastAsia="標楷體" w:hAnsi="標楷體" w:cs="標楷體"/>
                <w:color w:val="auto"/>
                <w:sz w:val="28"/>
              </w:rPr>
              <w:t>是</w:t>
            </w:r>
            <w:r>
              <w:rPr>
                <w:rFonts w:ascii="標楷體" w:eastAsia="標楷體" w:hAnsi="標楷體" w:cs="標楷體"/>
                <w:color w:val="auto"/>
                <w:sz w:val="28"/>
              </w:rPr>
              <w:t>□</w:t>
            </w:r>
            <w:r>
              <w:rPr>
                <w:rFonts w:ascii="標楷體" w:eastAsia="標楷體" w:hAnsi="標楷體" w:cs="標楷體"/>
                <w:color w:val="auto"/>
                <w:sz w:val="28"/>
              </w:rPr>
              <w:t>，件數</w:t>
            </w:r>
            <w:r>
              <w:rPr>
                <w:rFonts w:ascii="標楷體" w:eastAsia="標楷體" w:hAnsi="標楷體" w:cs="標楷體"/>
                <w:color w:val="auto"/>
                <w:sz w:val="28"/>
              </w:rPr>
              <w:t>___</w:t>
            </w:r>
            <w:r>
              <w:rPr>
                <w:rFonts w:ascii="標楷體" w:eastAsia="標楷體" w:hAnsi="標楷體" w:cs="標楷體"/>
                <w:color w:val="auto"/>
                <w:sz w:val="28"/>
              </w:rPr>
              <w:t>件</w:t>
            </w:r>
            <w:r>
              <w:rPr>
                <w:rFonts w:ascii="標楷體" w:eastAsia="標楷體" w:hAnsi="標楷體" w:cs="標楷體"/>
                <w:color w:val="auto"/>
                <w:sz w:val="28"/>
              </w:rPr>
              <w:t>(</w:t>
            </w:r>
            <w:r>
              <w:rPr>
                <w:rFonts w:ascii="標楷體" w:eastAsia="標楷體" w:hAnsi="標楷體" w:cs="標楷體"/>
                <w:color w:val="auto"/>
                <w:sz w:val="28"/>
              </w:rPr>
              <w:t>請續答第</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3</w:t>
            </w:r>
            <w:r>
              <w:rPr>
                <w:rFonts w:ascii="標楷體" w:eastAsia="標楷體" w:hAnsi="標楷體" w:cs="標楷體"/>
                <w:color w:val="auto"/>
                <w:sz w:val="28"/>
              </w:rPr>
              <w:t>題至第</w:t>
            </w:r>
            <w:r>
              <w:rPr>
                <w:rFonts w:ascii="標楷體" w:eastAsia="標楷體" w:hAnsi="標楷體" w:cs="標楷體"/>
                <w:color w:val="auto"/>
                <w:sz w:val="28"/>
              </w:rPr>
              <w:t>5</w:t>
            </w:r>
            <w:r>
              <w:rPr>
                <w:rFonts w:ascii="標楷體" w:eastAsia="標楷體" w:hAnsi="標楷體" w:cs="標楷體"/>
                <w:color w:val="auto"/>
                <w:sz w:val="28"/>
              </w:rPr>
              <w:t>題</w:t>
            </w:r>
            <w:r>
              <w:rPr>
                <w:rFonts w:ascii="標楷體" w:eastAsia="標楷體" w:hAnsi="標楷體" w:cs="標楷體"/>
                <w:color w:val="auto"/>
                <w:sz w:val="28"/>
              </w:rPr>
              <w:t>)</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，請跳至第</w:t>
            </w:r>
            <w:r>
              <w:rPr>
                <w:rFonts w:ascii="標楷體" w:eastAsia="標楷體" w:hAnsi="標楷體" w:cs="標楷體"/>
                <w:color w:val="auto"/>
                <w:sz w:val="28"/>
              </w:rPr>
              <w:t>6</w:t>
            </w:r>
            <w:r>
              <w:rPr>
                <w:rFonts w:ascii="標楷體" w:eastAsia="標楷體" w:hAnsi="標楷體" w:cs="標楷體"/>
                <w:color w:val="auto"/>
                <w:sz w:val="28"/>
              </w:rPr>
              <w:t>題回答</w:t>
            </w:r>
          </w:p>
        </w:tc>
      </w:tr>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pPr>
            <w:r>
              <w:rPr>
                <w:rFonts w:ascii="標楷體" w:eastAsia="標楷體" w:hAnsi="標楷體" w:cs="標楷體"/>
                <w:color w:val="auto"/>
                <w:sz w:val="28"/>
              </w:rPr>
              <w:t>Q3:</w:t>
            </w:r>
            <w:r>
              <w:rPr>
                <w:rFonts w:eastAsia="Calibri" w:cs="Calibri"/>
                <w:color w:val="auto"/>
              </w:rPr>
              <w:t xml:space="preserve"> </w:t>
            </w:r>
            <w:r>
              <w:rPr>
                <w:rFonts w:ascii="標楷體" w:eastAsia="標楷體" w:hAnsi="標楷體" w:cs="標楷體"/>
                <w:color w:val="auto"/>
                <w:sz w:val="28"/>
              </w:rPr>
              <w:t>是否於生產事故發生時</w:t>
            </w:r>
            <w:r>
              <w:rPr>
                <w:rFonts w:ascii="標楷體" w:eastAsia="標楷體" w:hAnsi="標楷體" w:cs="標楷體"/>
                <w:color w:val="auto"/>
                <w:sz w:val="28"/>
                <w:u w:val="single"/>
              </w:rPr>
              <w:t>二個工作日內</w:t>
            </w:r>
            <w:r>
              <w:rPr>
                <w:rFonts w:ascii="標楷體" w:eastAsia="標楷體" w:hAnsi="標楷體" w:cs="標楷體"/>
                <w:color w:val="auto"/>
                <w:sz w:val="28"/>
              </w:rPr>
              <w:t>，負責向產婦、家屬或其代理人說明、溝通，並提供協助及關懷服務</w:t>
            </w:r>
            <w:r>
              <w:rPr>
                <w:rFonts w:ascii="標楷體" w:eastAsia="標楷體" w:hAnsi="標楷體" w:cs="標楷體"/>
                <w:color w:val="auto"/>
                <w:sz w:val="28"/>
                <w:u w:val="single"/>
              </w:rPr>
              <w:t>並留有紀錄</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A3: </w:t>
            </w:r>
            <w:r>
              <w:rPr>
                <w:rFonts w:ascii="標楷體" w:eastAsia="標楷體" w:hAnsi="標楷體" w:cs="標楷體"/>
                <w:color w:val="auto"/>
                <w:sz w:val="28"/>
              </w:rPr>
              <w:t>是</w:t>
            </w:r>
            <w:r>
              <w:rPr>
                <w:rFonts w:ascii="標楷體" w:eastAsia="標楷體" w:hAnsi="標楷體" w:cs="標楷體"/>
                <w:color w:val="auto"/>
                <w:sz w:val="28"/>
              </w:rPr>
              <w:t xml:space="preserve">□  </w:t>
            </w:r>
            <w:r>
              <w:rPr>
                <w:rFonts w:ascii="標楷體" w:eastAsia="標楷體" w:hAnsi="標楷體" w:cs="標楷體"/>
                <w:color w:val="auto"/>
                <w:sz w:val="28"/>
              </w:rPr>
              <w:t>、</w:t>
            </w: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p>
        </w:tc>
      </w:tr>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Q4:</w:t>
            </w:r>
            <w:r>
              <w:rPr>
                <w:rFonts w:ascii="標楷體" w:eastAsia="標楷體" w:hAnsi="標楷體" w:cs="標楷體"/>
                <w:color w:val="auto"/>
                <w:sz w:val="28"/>
              </w:rPr>
              <w:t>是否於生產事故發生後次月</w:t>
            </w:r>
            <w:r>
              <w:rPr>
                <w:rFonts w:ascii="標楷體" w:eastAsia="標楷體" w:hAnsi="標楷體" w:cs="標楷體"/>
                <w:color w:val="auto"/>
                <w:sz w:val="28"/>
              </w:rPr>
              <w:t>10</w:t>
            </w:r>
            <w:r>
              <w:rPr>
                <w:rFonts w:ascii="標楷體" w:eastAsia="標楷體" w:hAnsi="標楷體" w:cs="標楷體"/>
                <w:color w:val="auto"/>
                <w:sz w:val="28"/>
              </w:rPr>
              <w:t>日前向中央完成事故通報？</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A4: </w:t>
            </w:r>
            <w:r>
              <w:rPr>
                <w:rFonts w:ascii="標楷體" w:eastAsia="標楷體" w:hAnsi="標楷體" w:cs="標楷體"/>
                <w:color w:val="auto"/>
                <w:sz w:val="28"/>
              </w:rPr>
              <w:t>是</w:t>
            </w:r>
            <w:r>
              <w:rPr>
                <w:rFonts w:ascii="標楷體" w:eastAsia="標楷體" w:hAnsi="標楷體" w:cs="標楷體"/>
                <w:color w:val="auto"/>
                <w:sz w:val="28"/>
              </w:rPr>
              <w:t xml:space="preserve">□  </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w:t>
            </w:r>
          </w:p>
        </w:tc>
      </w:tr>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Q5:</w:t>
            </w:r>
            <w:r>
              <w:rPr>
                <w:rFonts w:ascii="標楷體" w:eastAsia="標楷體" w:hAnsi="標楷體" w:cs="標楷體"/>
                <w:color w:val="auto"/>
                <w:sz w:val="28"/>
              </w:rPr>
              <w:t>是否主動協助個案申請生產事故救濟給付？</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A5: </w:t>
            </w:r>
            <w:r>
              <w:rPr>
                <w:rFonts w:ascii="標楷體" w:eastAsia="標楷體" w:hAnsi="標楷體" w:cs="標楷體"/>
                <w:color w:val="auto"/>
                <w:sz w:val="28"/>
              </w:rPr>
              <w:t>是</w:t>
            </w:r>
            <w:r>
              <w:rPr>
                <w:rFonts w:ascii="標楷體" w:eastAsia="標楷體" w:hAnsi="標楷體" w:cs="標楷體"/>
                <w:color w:val="auto"/>
                <w:sz w:val="28"/>
              </w:rPr>
              <w:t xml:space="preserve">□  </w:t>
            </w:r>
          </w:p>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 xml:space="preserve">    </w:t>
            </w:r>
            <w:r>
              <w:rPr>
                <w:rFonts w:ascii="標楷體" w:eastAsia="標楷體" w:hAnsi="標楷體" w:cs="標楷體"/>
                <w:color w:val="auto"/>
                <w:sz w:val="28"/>
              </w:rPr>
              <w:t>否</w:t>
            </w:r>
            <w:r>
              <w:rPr>
                <w:rFonts w:ascii="標楷體" w:eastAsia="標楷體" w:hAnsi="標楷體" w:cs="標楷體"/>
                <w:color w:val="auto"/>
                <w:sz w:val="28"/>
              </w:rPr>
              <w:t>□,</w:t>
            </w:r>
            <w:r>
              <w:rPr>
                <w:rFonts w:ascii="標楷體" w:eastAsia="標楷體" w:hAnsi="標楷體" w:cs="標楷體"/>
                <w:color w:val="auto"/>
                <w:sz w:val="28"/>
              </w:rPr>
              <w:t>原因</w:t>
            </w:r>
            <w:r>
              <w:rPr>
                <w:rFonts w:ascii="標楷體" w:eastAsia="標楷體" w:hAnsi="標楷體" w:cs="標楷體"/>
                <w:color w:val="auto"/>
                <w:sz w:val="28"/>
              </w:rPr>
              <w:t>:_____________</w:t>
            </w:r>
          </w:p>
        </w:tc>
      </w:tr>
      <w:tr w:rsidR="00442CB7">
        <w:tblPrEx>
          <w:tblCellMar>
            <w:top w:w="0" w:type="dxa"/>
            <w:bottom w:w="0" w:type="dxa"/>
          </w:tblCellMar>
        </w:tblPrEx>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AB7829">
            <w:pPr>
              <w:pStyle w:val="Standard"/>
            </w:pPr>
            <w:r>
              <w:rPr>
                <w:rFonts w:ascii="標楷體" w:eastAsia="標楷體" w:hAnsi="標楷體" w:cs="標楷體"/>
                <w:color w:val="auto"/>
                <w:sz w:val="28"/>
              </w:rPr>
              <w:t>Q6:</w:t>
            </w:r>
            <w:r>
              <w:rPr>
                <w:rFonts w:eastAsia="Calibri" w:cs="Calibri"/>
                <w:color w:val="auto"/>
              </w:rPr>
              <w:t xml:space="preserve"> </w:t>
            </w:r>
            <w:r>
              <w:rPr>
                <w:rFonts w:ascii="標楷體" w:eastAsia="標楷體" w:hAnsi="標楷體" w:cs="標楷體"/>
                <w:color w:val="auto"/>
                <w:sz w:val="28"/>
              </w:rPr>
              <w:t>為預防及降低生產事故風險之發生，醫療機構及助產機構應建立機構內風險事件管控與通報機制，請敘明機構</w:t>
            </w:r>
            <w:r>
              <w:rPr>
                <w:rFonts w:ascii="標楷體" w:eastAsia="標楷體" w:hAnsi="標楷體" w:cs="標楷體"/>
                <w:color w:val="auto"/>
                <w:sz w:val="28"/>
                <w:u w:val="single"/>
              </w:rPr>
              <w:t>風險管控</w:t>
            </w:r>
            <w:r>
              <w:rPr>
                <w:rFonts w:ascii="標楷體" w:eastAsia="標楷體" w:hAnsi="標楷體" w:cs="標楷體"/>
                <w:color w:val="auto"/>
                <w:sz w:val="28"/>
              </w:rPr>
              <w:t>與</w:t>
            </w:r>
            <w:r>
              <w:rPr>
                <w:rFonts w:ascii="標楷體" w:eastAsia="標楷體" w:hAnsi="標楷體" w:cs="標楷體"/>
                <w:color w:val="auto"/>
                <w:sz w:val="28"/>
                <w:u w:val="single"/>
              </w:rPr>
              <w:t>內部、外部</w:t>
            </w:r>
            <w:r>
              <w:rPr>
                <w:rFonts w:ascii="標楷體" w:eastAsia="標楷體" w:hAnsi="標楷體" w:cs="標楷體"/>
                <w:color w:val="auto"/>
                <w:sz w:val="28"/>
              </w:rPr>
              <w:t>通報機制</w:t>
            </w:r>
          </w:p>
        </w:tc>
        <w:tc>
          <w:tcPr>
            <w:tcW w:w="41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2CB7" w:rsidRDefault="00442CB7">
            <w:pPr>
              <w:pStyle w:val="Standard"/>
              <w:rPr>
                <w:rFonts w:ascii="新細明體" w:eastAsia="新細明體" w:hAnsi="新細明體" w:cs="新細明體"/>
                <w:color w:val="auto"/>
                <w:sz w:val="22"/>
              </w:rPr>
            </w:pPr>
          </w:p>
        </w:tc>
      </w:tr>
    </w:tbl>
    <w:p w:rsidR="00442CB7" w:rsidRDefault="00AB7829">
      <w:pPr>
        <w:pStyle w:val="Standard"/>
        <w:rPr>
          <w:rFonts w:ascii="標楷體" w:eastAsia="標楷體" w:hAnsi="標楷體" w:cs="標楷體"/>
          <w:color w:val="auto"/>
          <w:sz w:val="28"/>
        </w:rPr>
      </w:pPr>
      <w:r>
        <w:rPr>
          <w:rFonts w:ascii="標楷體" w:eastAsia="標楷體" w:hAnsi="標楷體" w:cs="標楷體"/>
          <w:color w:val="auto"/>
          <w:sz w:val="28"/>
        </w:rPr>
        <w:t>填表人</w:t>
      </w:r>
      <w:r>
        <w:rPr>
          <w:rFonts w:ascii="標楷體" w:eastAsia="標楷體" w:hAnsi="標楷體" w:cs="標楷體"/>
          <w:color w:val="auto"/>
          <w:sz w:val="28"/>
        </w:rPr>
        <w:t xml:space="preserve">:             </w:t>
      </w:r>
      <w:r>
        <w:rPr>
          <w:rFonts w:ascii="標楷體" w:eastAsia="標楷體" w:hAnsi="標楷體" w:cs="標楷體"/>
          <w:color w:val="auto"/>
          <w:sz w:val="28"/>
        </w:rPr>
        <w:t>聯絡電話</w:t>
      </w:r>
      <w:r>
        <w:rPr>
          <w:rFonts w:ascii="標楷體" w:eastAsia="標楷體" w:hAnsi="標楷體" w:cs="標楷體"/>
          <w:color w:val="auto"/>
          <w:sz w:val="28"/>
        </w:rPr>
        <w:t xml:space="preserve">:             </w:t>
      </w:r>
      <w:r>
        <w:rPr>
          <w:rFonts w:ascii="標楷體" w:eastAsia="標楷體" w:hAnsi="標楷體" w:cs="標楷體"/>
          <w:color w:val="auto"/>
          <w:sz w:val="28"/>
        </w:rPr>
        <w:t>填表日</w:t>
      </w:r>
      <w:r>
        <w:rPr>
          <w:rFonts w:ascii="標楷體" w:eastAsia="標楷體" w:hAnsi="標楷體" w:cs="標楷體"/>
          <w:color w:val="auto"/>
          <w:sz w:val="28"/>
        </w:rPr>
        <w:t xml:space="preserve">:  </w:t>
      </w:r>
    </w:p>
    <w:p w:rsidR="00442CB7" w:rsidRDefault="00442CB7">
      <w:pPr>
        <w:pStyle w:val="Standard"/>
        <w:rPr>
          <w:rFonts w:ascii="標楷體" w:eastAsia="標楷體" w:hAnsi="標楷體" w:cs="標楷體"/>
          <w:color w:val="auto"/>
          <w:sz w:val="28"/>
        </w:rPr>
      </w:pPr>
    </w:p>
    <w:sectPr w:rsidR="00442CB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29" w:rsidRDefault="00AB7829">
      <w:r>
        <w:separator/>
      </w:r>
    </w:p>
  </w:endnote>
  <w:endnote w:type="continuationSeparator" w:id="0">
    <w:p w:rsidR="00AB7829" w:rsidRDefault="00AB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29" w:rsidRDefault="00AB7829">
      <w:r>
        <w:separator/>
      </w:r>
    </w:p>
  </w:footnote>
  <w:footnote w:type="continuationSeparator" w:id="0">
    <w:p w:rsidR="00AB7829" w:rsidRDefault="00AB7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42CB7"/>
    <w:rsid w:val="00442CB7"/>
    <w:rsid w:val="005D2441"/>
    <w:rsid w:val="00AB7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ahoma"/>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ahoma"/>
        <w:color w:val="000000"/>
        <w:kern w:val="3"/>
        <w:sz w:val="24"/>
        <w:szCs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genius</dc:creator>
  <cp:lastModifiedBy>genius</cp:lastModifiedBy>
  <cp:revision>1</cp:revision>
  <dcterms:created xsi:type="dcterms:W3CDTF">2025-04-21T06:26:00Z</dcterms:created>
  <dcterms:modified xsi:type="dcterms:W3CDTF">2025-04-21T06:26:00Z</dcterms:modified>
</cp:coreProperties>
</file>